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F39" w:rsidRDefault="00A912F8" w:rsidP="00A912F8">
      <w:pPr>
        <w:spacing w:line="360" w:lineRule="auto"/>
        <w:jc w:val="center"/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  <w:lang w:val="en-MY"/>
        </w:rPr>
        <w:t>SEMAKAN TERKINI SUKATAN MATA PELAJARAN YANG TELAH DIAJAR</w:t>
      </w:r>
    </w:p>
    <w:p w:rsidR="00A912F8" w:rsidRPr="00A912F8" w:rsidRDefault="00A912F8" w:rsidP="00A912F8">
      <w:pPr>
        <w:spacing w:line="276" w:lineRule="auto"/>
        <w:jc w:val="center"/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  <w:lang w:val="en-MY"/>
        </w:rPr>
        <w:t>MENGIKUT INDIVIDU</w:t>
      </w:r>
    </w:p>
    <w:p w:rsidR="008F1F39" w:rsidRPr="004F72FF" w:rsidRDefault="008F1F39" w:rsidP="008F1F39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A912F8" w:rsidRDefault="00A912F8" w:rsidP="005C7B8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 xml:space="preserve">Nama Guru 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 xml:space="preserve">:  </w:t>
      </w:r>
    </w:p>
    <w:p w:rsidR="00A912F8" w:rsidRPr="004F72FF" w:rsidRDefault="00A912F8" w:rsidP="008F1F39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A912F8" w:rsidRPr="005C7B88" w:rsidRDefault="00A912F8" w:rsidP="008F1F39">
      <w:pPr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</w:rPr>
        <w:t>Mata Pelajaran</w:t>
      </w:r>
      <w:r>
        <w:rPr>
          <w:rFonts w:asciiTheme="minorBidi" w:hAnsiTheme="minorBidi" w:cstheme="minorBidi"/>
          <w:b/>
          <w:bCs/>
        </w:rPr>
        <w:tab/>
        <w:t>:  Fiqh</w:t>
      </w:r>
      <w:r w:rsidR="00A54FB5">
        <w:rPr>
          <w:rFonts w:asciiTheme="minorBidi" w:hAnsiTheme="minorBidi" w:cstheme="minorBidi"/>
          <w:b/>
          <w:bCs/>
        </w:rPr>
        <w:t xml:space="preserve"> </w:t>
      </w:r>
      <w:r w:rsidR="005C7B88">
        <w:rPr>
          <w:rFonts w:asciiTheme="minorBidi" w:hAnsiTheme="minorBidi" w:cstheme="minorBidi"/>
          <w:b/>
          <w:bCs/>
          <w:lang w:val="en-MY"/>
        </w:rPr>
        <w:t>Pra STAM</w:t>
      </w:r>
    </w:p>
    <w:p w:rsidR="00A912F8" w:rsidRPr="004F72FF" w:rsidRDefault="00A912F8" w:rsidP="008F1F39">
      <w:pPr>
        <w:rPr>
          <w:rFonts w:asciiTheme="minorBidi" w:hAnsiTheme="minorBidi" w:cstheme="minorBidi"/>
          <w:b/>
          <w:bCs/>
          <w:sz w:val="12"/>
          <w:szCs w:val="12"/>
        </w:rPr>
      </w:pPr>
    </w:p>
    <w:p w:rsidR="00A912F8" w:rsidRPr="00EC637C" w:rsidRDefault="00A912F8" w:rsidP="005C7B88">
      <w:pPr>
        <w:rPr>
          <w:rFonts w:asciiTheme="minorBidi" w:hAnsiTheme="minorBidi" w:cstheme="minorBidi"/>
          <w:b/>
          <w:bCs/>
          <w:lang w:val="en-MY"/>
        </w:rPr>
      </w:pPr>
      <w:r>
        <w:rPr>
          <w:rFonts w:asciiTheme="minorBidi" w:hAnsiTheme="minorBidi" w:cstheme="minorBidi"/>
          <w:b/>
          <w:bCs/>
        </w:rPr>
        <w:t>Kelas</w:t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</w:r>
      <w:r>
        <w:rPr>
          <w:rFonts w:asciiTheme="minorBidi" w:hAnsiTheme="minorBidi" w:cstheme="minorBidi"/>
          <w:b/>
          <w:bCs/>
        </w:rPr>
        <w:tab/>
        <w:t>:</w:t>
      </w:r>
      <w:r w:rsidR="00A54FB5">
        <w:rPr>
          <w:rFonts w:asciiTheme="minorBidi" w:hAnsiTheme="minorBidi" w:cstheme="minorBidi"/>
          <w:b/>
          <w:bCs/>
        </w:rPr>
        <w:t xml:space="preserve">  5</w:t>
      </w:r>
    </w:p>
    <w:p w:rsidR="008F1F39" w:rsidRPr="00FB4B0C" w:rsidRDefault="008F1F39" w:rsidP="008F1F39">
      <w:pPr>
        <w:rPr>
          <w:rFonts w:asciiTheme="minorBidi" w:hAnsiTheme="minorBidi" w:cstheme="minorBidi"/>
          <w:b/>
          <w:bCs/>
          <w:sz w:val="16"/>
          <w:szCs w:val="16"/>
        </w:rPr>
      </w:pPr>
    </w:p>
    <w:tbl>
      <w:tblPr>
        <w:tblW w:w="10139" w:type="dxa"/>
        <w:tblInd w:w="141" w:type="dxa"/>
        <w:tblLook w:val="0000" w:firstRow="0" w:lastRow="0" w:firstColumn="0" w:lastColumn="0" w:noHBand="0" w:noVBand="0"/>
      </w:tblPr>
      <w:tblGrid>
        <w:gridCol w:w="571"/>
        <w:gridCol w:w="2798"/>
        <w:gridCol w:w="1308"/>
        <w:gridCol w:w="1702"/>
        <w:gridCol w:w="1502"/>
        <w:gridCol w:w="2258"/>
      </w:tblGrid>
      <w:tr w:rsidR="005C7B88" w:rsidRPr="00EB1A2E" w:rsidTr="005C7B88">
        <w:trPr>
          <w:trHeight w:val="720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Pr="00EB1A2E" w:rsidRDefault="005C7B88" w:rsidP="008F1F39">
            <w:pPr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BIL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Pr="00EB1A2E" w:rsidRDefault="005C7B88" w:rsidP="005C7B88">
            <w:pPr>
              <w:ind w:left="-321" w:firstLine="35"/>
              <w:jc w:val="center"/>
              <w:rPr>
                <w:rFonts w:asciiTheme="minorBidi" w:hAnsiTheme="minorBidi" w:cstheme="minorBidi"/>
                <w:b/>
                <w:bCs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</w:rPr>
              <w:t>Tajuk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8" w:rsidRPr="005C7B88" w:rsidRDefault="005C7B88" w:rsidP="005C7B88">
            <w:pPr>
              <w:jc w:val="center"/>
              <w:rPr>
                <w:rFonts w:asciiTheme="minorBidi" w:hAnsiTheme="minorBidi" w:cstheme="minorBidi"/>
                <w:b/>
                <w:bCs/>
                <w:lang w:val="en-MY"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val="en-MY" w:bidi="ar-EG"/>
              </w:rPr>
              <w:t>KELAS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8F1F39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TarikhTamat</w:t>
            </w:r>
          </w:p>
          <w:p w:rsidR="005C7B88" w:rsidRPr="00EB1A2E" w:rsidRDefault="005C7B88" w:rsidP="008F1F39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Sukatan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8" w:rsidRDefault="005C7B88" w:rsidP="008F1F39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Tarikh</w:t>
            </w:r>
          </w:p>
          <w:p w:rsidR="005C7B88" w:rsidRPr="00EB1A2E" w:rsidRDefault="005C7B88" w:rsidP="008F1F39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UlangKaji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B88" w:rsidRDefault="005C7B88" w:rsidP="008F1F39">
            <w:pPr>
              <w:jc w:val="center"/>
              <w:rPr>
                <w:rFonts w:asciiTheme="minorBidi" w:hAnsiTheme="minorBidi" w:cstheme="minorBidi"/>
                <w:b/>
                <w:bCs/>
                <w:lang w:bidi="ar-EG"/>
              </w:rPr>
            </w:pP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TarikhUjian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/</w:t>
            </w:r>
            <w:r>
              <w:rPr>
                <w:rFonts w:asciiTheme="minorBidi" w:hAnsiTheme="minorBidi" w:cstheme="minorBidi"/>
                <w:b/>
                <w:bCs/>
                <w:sz w:val="22"/>
                <w:szCs w:val="22"/>
                <w:lang w:bidi="ar-EG"/>
              </w:rPr>
              <w:t>Latihan</w:t>
            </w:r>
          </w:p>
        </w:tc>
      </w:tr>
      <w:tr w:rsidR="005C7B88" w:rsidRPr="0098109C" w:rsidTr="005C7B88">
        <w:trPr>
          <w:trHeight w:val="3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Pr="001D229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t>1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5C7B88" w:rsidRPr="006511F9" w:rsidRDefault="005C7B88" w:rsidP="00FB4B0C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 xml:space="preserve">كتاب المناكحات </w:t>
            </w:r>
          </w:p>
          <w:p w:rsidR="005C7B88" w:rsidRDefault="005C7B88" w:rsidP="00FB4B0C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تعريف الطلاق</w:t>
            </w:r>
          </w:p>
          <w:p w:rsidR="005C7B88" w:rsidRPr="006511F9" w:rsidRDefault="005C7B88" w:rsidP="00FB4B0C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الدليل على مشروعيته</w:t>
            </w:r>
          </w:p>
          <w:p w:rsidR="005C7B88" w:rsidRDefault="005C7B88" w:rsidP="00FB4B0C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 xml:space="preserve">أركان الطلاق </w:t>
            </w:r>
          </w:p>
          <w:p w:rsidR="005C7B88" w:rsidRPr="006511F9" w:rsidRDefault="005C7B88" w:rsidP="00FB4B0C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صيغة الطلاق صريح وكناية</w:t>
            </w:r>
          </w:p>
          <w:p w:rsidR="005C7B88" w:rsidRDefault="005C7B88" w:rsidP="005C7B88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الطلاق الصريح</w:t>
            </w:r>
            <w:r w:rsidRPr="006511F9">
              <w:rPr>
                <w:rFonts w:asciiTheme="minorBidi" w:hAnsiTheme="minorBidi" w:cstheme="minorBidi"/>
                <w:color w:val="000000"/>
                <w:rtl/>
                <w:lang w:bidi="ar-EG"/>
              </w:rPr>
              <w:t xml:space="preserve">،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كناية الطلاق</w:t>
            </w:r>
          </w:p>
          <w:p w:rsidR="005C7B88" w:rsidRPr="00FB4B0C" w:rsidRDefault="005C7B88" w:rsidP="005C7B88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شروط وقوع الطلاق بالكناية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3825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3825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3825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3825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bidi/>
              <w:ind w:right="360"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28121D" w:rsidRDefault="005C7B88" w:rsidP="005C7B88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747558">
        <w:trPr>
          <w:trHeight w:val="30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Pr="0016058B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  <w:p w:rsidR="005C7B88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>الأ</w:t>
            </w:r>
            <w:r w:rsidRPr="00BD11C3">
              <w:rPr>
                <w:rFonts w:ascii="Arial" w:hAnsi="Arial" w:hint="cs"/>
                <w:color w:val="000000"/>
                <w:rtl/>
              </w:rPr>
              <w:t>حكام التي تعتري الطلاق</w:t>
            </w:r>
          </w:p>
          <w:p w:rsidR="005C7B88" w:rsidRPr="00BD11C3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rtl/>
              </w:rPr>
            </w:pPr>
            <w:r>
              <w:rPr>
                <w:rFonts w:ascii="Arial" w:hAnsi="Arial" w:hint="cs"/>
                <w:color w:val="000000"/>
                <w:rtl/>
              </w:rPr>
              <w:t xml:space="preserve"> أقسام الطلاق</w:t>
            </w:r>
          </w:p>
          <w:p w:rsidR="005C7B88" w:rsidRPr="00BD11C3" w:rsidRDefault="005C7B88" w:rsidP="00FB4B0C">
            <w:pPr>
              <w:ind w:left="34" w:hanging="34"/>
              <w:jc w:val="right"/>
              <w:rPr>
                <w:rFonts w:ascii="Arial" w:hAnsi="Arial"/>
                <w:color w:val="000000"/>
                <w:rtl/>
              </w:rPr>
            </w:pPr>
            <w:r w:rsidRPr="00BD11C3">
              <w:rPr>
                <w:rFonts w:ascii="Arial" w:hAnsi="Arial" w:hint="cs"/>
                <w:color w:val="000000"/>
                <w:rtl/>
                <w:lang w:bidi="ar-EG"/>
              </w:rPr>
              <w:tab/>
            </w:r>
            <w:r w:rsidRPr="00BD11C3">
              <w:rPr>
                <w:rFonts w:ascii="Arial" w:hAnsi="Arial" w:hint="cs"/>
                <w:color w:val="000000"/>
                <w:rtl/>
              </w:rPr>
              <w:t>الطلاق البدعي</w:t>
            </w:r>
          </w:p>
          <w:p w:rsidR="005C7B88" w:rsidRPr="00BD11C3" w:rsidRDefault="005C7B88" w:rsidP="00FB4B0C">
            <w:pPr>
              <w:ind w:left="34" w:hanging="34"/>
              <w:jc w:val="right"/>
              <w:rPr>
                <w:rFonts w:ascii="Arial" w:hAnsi="Arial"/>
                <w:color w:val="000000"/>
                <w:rtl/>
              </w:rPr>
            </w:pPr>
            <w:r w:rsidRPr="00BD11C3">
              <w:rPr>
                <w:rFonts w:ascii="Arial" w:hAnsi="Arial" w:hint="cs"/>
                <w:color w:val="000000"/>
                <w:rtl/>
              </w:rPr>
              <w:t>الطلاق ليس بدعيا ولا سنيا</w:t>
            </w:r>
          </w:p>
          <w:p w:rsidR="005C7B88" w:rsidRPr="00237D30" w:rsidRDefault="005C7B88" w:rsidP="00FB4B0C">
            <w:pPr>
              <w:ind w:left="34" w:hanging="34"/>
              <w:jc w:val="right"/>
              <w:rPr>
                <w:rFonts w:ascii="Arial" w:hAnsi="Arial"/>
                <w:color w:val="000000"/>
                <w:lang w:val="en-MY"/>
              </w:rPr>
            </w:pPr>
            <w:r w:rsidRPr="00BD11C3">
              <w:rPr>
                <w:rFonts w:ascii="Arial" w:hAnsi="Arial" w:hint="cs"/>
                <w:color w:val="000000"/>
                <w:rtl/>
              </w:rPr>
              <w:tab/>
              <w:t>ما يطلب ممن طلق بدعيا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747558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747558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747558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747558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FB4B0C" w:rsidRDefault="005C7B88" w:rsidP="00FB4B0C">
            <w:pPr>
              <w:tabs>
                <w:tab w:val="left" w:pos="3436"/>
              </w:tabs>
              <w:jc w:val="right"/>
              <w:rPr>
                <w:rFonts w:ascii="Arial" w:hAnsi="Arial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right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C07B2C">
        <w:trPr>
          <w:trHeight w:val="438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Pr="0016058B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3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</w:p>
          <w:p w:rsidR="005C7B88" w:rsidRPr="006511F9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ما يملكه الزوج من الطلقات</w:t>
            </w:r>
          </w:p>
          <w:p w:rsidR="005C7B88" w:rsidRPr="006511F9" w:rsidRDefault="005C7B88" w:rsidP="00FB4B0C">
            <w:pPr>
              <w:tabs>
                <w:tab w:val="num" w:pos="0"/>
                <w:tab w:val="left" w:pos="2546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الاستثناء في الطلاق</w:t>
            </w:r>
          </w:p>
          <w:p w:rsidR="005C7B88" w:rsidRPr="006511F9" w:rsidRDefault="005C7B88" w:rsidP="00FB4B0C">
            <w:pPr>
              <w:tabs>
                <w:tab w:val="num" w:pos="0"/>
                <w:tab w:val="left" w:pos="2546"/>
              </w:tabs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تعليق الطلاق بالصفة والشروط</w:t>
            </w:r>
          </w:p>
          <w:p w:rsidR="005C7B88" w:rsidRPr="006511F9" w:rsidRDefault="005C7B88" w:rsidP="00FB4B0C">
            <w:pPr>
              <w:tabs>
                <w:tab w:val="num" w:pos="0"/>
                <w:tab w:val="left" w:pos="2546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شروط المطلق</w:t>
            </w:r>
          </w:p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شروط المحل</w:t>
            </w:r>
          </w:p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أربع لا يقع طلاقهم</w:t>
            </w:r>
          </w:p>
          <w:p w:rsidR="004F72FF" w:rsidRPr="004F72FF" w:rsidRDefault="005C7B88" w:rsidP="004F72FF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شروط الإكراه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C07B2C">
        <w:trPr>
          <w:trHeight w:val="43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C07B2C">
        <w:trPr>
          <w:trHeight w:val="43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C07B2C">
        <w:trPr>
          <w:trHeight w:val="434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C07B2C">
        <w:trPr>
          <w:trHeight w:val="434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88" w:rsidRPr="0016058B" w:rsidRDefault="005C7B88" w:rsidP="00FB4B0C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6C41EA">
        <w:trPr>
          <w:trHeight w:val="307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Pr="0016058B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4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5C7B88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الرجعة</w:t>
            </w:r>
          </w:p>
          <w:p w:rsidR="005C7B88" w:rsidRPr="006511F9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تعريف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 الرجعة</w:t>
            </w:r>
          </w:p>
          <w:p w:rsidR="005C7B88" w:rsidRDefault="005C7B88" w:rsidP="00FB4B0C">
            <w:pPr>
              <w:tabs>
                <w:tab w:val="num" w:pos="0"/>
                <w:tab w:val="left" w:pos="2546"/>
              </w:tabs>
              <w:bidi/>
              <w:jc w:val="both"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أركان الرجعة</w:t>
            </w:r>
          </w:p>
          <w:p w:rsidR="005C7B88" w:rsidRDefault="005C7B88" w:rsidP="00FB4B0C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شروط الرجعة</w:t>
            </w:r>
          </w:p>
          <w:p w:rsidR="005C7B88" w:rsidRDefault="005C7B88" w:rsidP="00FB4B0C">
            <w:pPr>
              <w:jc w:val="right"/>
              <w:rPr>
                <w:rFonts w:asciiTheme="minorBidi" w:hAnsiTheme="minorBidi" w:cstheme="minorBidi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حكم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الطلاق ال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ثلاث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6C41EA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6C41EA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6C41EA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FB4B0C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6C41EA">
        <w:trPr>
          <w:trHeight w:val="307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FB4B0C">
            <w:pPr>
              <w:jc w:val="both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3E48DE">
        <w:trPr>
          <w:trHeight w:val="411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Pr="0016058B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5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>العد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ة</w:t>
            </w:r>
          </w:p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تعريف العدة</w:t>
            </w:r>
          </w:p>
          <w:p w:rsidR="005C7B88" w:rsidRPr="006511F9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الدليل على مشروعيتها</w:t>
            </w:r>
          </w:p>
          <w:p w:rsidR="005C7B88" w:rsidRPr="006511F9" w:rsidRDefault="005C7B88" w:rsidP="005C7B88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أضرب المعتدة</w:t>
            </w:r>
          </w:p>
          <w:p w:rsidR="005C7B88" w:rsidRPr="006511F9" w:rsidRDefault="005C7B88" w:rsidP="005C7B88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حكم من انقطع حيضها لغير يأس</w:t>
            </w:r>
          </w:p>
          <w:p w:rsidR="005C7B88" w:rsidRPr="006511F9" w:rsidRDefault="005C7B88" w:rsidP="005C7B88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سن اليأس</w:t>
            </w:r>
          </w:p>
          <w:p w:rsidR="005C7B88" w:rsidRPr="00237D30" w:rsidRDefault="005C7B88" w:rsidP="005C7B88">
            <w:pPr>
              <w:tabs>
                <w:tab w:val="num" w:pos="0"/>
                <w:tab w:val="left" w:pos="2546"/>
              </w:tabs>
              <w:bidi/>
              <w:rPr>
                <w:rFonts w:asciiTheme="minorBidi" w:hAnsiTheme="minorBidi" w:cstheme="minorBidi"/>
                <w:color w:val="000000"/>
                <w:lang w:val="en-MY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ما يجب لل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معتدة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3E48DE">
        <w:trPr>
          <w:trHeight w:val="4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3E48DE">
        <w:trPr>
          <w:trHeight w:val="4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3E48DE">
        <w:trPr>
          <w:trHeight w:val="410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3E48DE">
        <w:trPr>
          <w:trHeight w:val="410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88" w:rsidRPr="00FB4B0C" w:rsidRDefault="005C7B88" w:rsidP="00FB4B0C">
            <w:pPr>
              <w:tabs>
                <w:tab w:val="num" w:pos="0"/>
              </w:tabs>
              <w:bidi/>
              <w:jc w:val="both"/>
              <w:rPr>
                <w:rFonts w:asciiTheme="minorBidi" w:hAnsiTheme="minorBidi" w:cstheme="minorBidi"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5C7B88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FB4B0C">
            <w:pPr>
              <w:jc w:val="both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7B88" w:rsidRPr="0016058B" w:rsidRDefault="005C7B88" w:rsidP="008F1F39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D3467F">
        <w:trPr>
          <w:trHeight w:val="51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Pr="0016058B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6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/>
                <w:color w:val="000000"/>
                <w:rtl/>
              </w:rPr>
              <w:t xml:space="preserve"> حد شارب المسكر من خمر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وغيره</w:t>
            </w:r>
          </w:p>
          <w:p w:rsidR="005C7B88" w:rsidRPr="006511F9" w:rsidRDefault="005C7B88" w:rsidP="000907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تعريف الخمر</w:t>
            </w:r>
          </w:p>
          <w:p w:rsidR="005C7B88" w:rsidRPr="006511F9" w:rsidRDefault="005C7B88" w:rsidP="00961009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شروط الحد في شرب الخمر</w:t>
            </w:r>
          </w:p>
          <w:p w:rsidR="005C7B88" w:rsidRPr="006511F9" w:rsidRDefault="005C7B88" w:rsidP="00961009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ضابط معنى الخمر</w:t>
            </w:r>
          </w:p>
          <w:p w:rsidR="005C7B88" w:rsidRPr="006511F9" w:rsidRDefault="005C7B88" w:rsidP="00961009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حرمة التداوي بالخمر</w:t>
            </w:r>
          </w:p>
          <w:p w:rsidR="005C7B88" w:rsidRDefault="005C7B88" w:rsidP="00090772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جواز الزيادة عن أربعين</w:t>
            </w:r>
          </w:p>
          <w:p w:rsidR="005C7B88" w:rsidRPr="006511F9" w:rsidRDefault="005C7B88" w:rsidP="00090772">
            <w:pPr>
              <w:pStyle w:val="BodyText"/>
              <w:tabs>
                <w:tab w:val="num" w:pos="0"/>
                <w:tab w:val="left" w:pos="2546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بم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ا</w:t>
            </w:r>
            <w:r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يجب حد الخمر</w:t>
            </w:r>
          </w:p>
          <w:p w:rsidR="005C7B88" w:rsidRDefault="005C7B88" w:rsidP="00961009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وقت حد السكران</w:t>
            </w:r>
          </w:p>
          <w:p w:rsidR="005C7B88" w:rsidRPr="006511F9" w:rsidRDefault="005C7B88" w:rsidP="00090772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كيفية أداء الحدود للشارب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D3467F">
        <w:trPr>
          <w:trHeight w:val="51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D3467F">
        <w:trPr>
          <w:trHeight w:val="51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D3467F">
        <w:trPr>
          <w:trHeight w:val="51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D3467F">
        <w:trPr>
          <w:trHeight w:val="51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5C7B88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AD2E33">
        <w:trPr>
          <w:trHeight w:val="383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Pr="001D229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  <w:r>
              <w:rPr>
                <w:rFonts w:asciiTheme="minorBidi" w:hAnsiTheme="minorBidi" w:cstheme="minorBidi"/>
                <w:sz w:val="22"/>
                <w:szCs w:val="22"/>
                <w:lang w:val="en-MY"/>
              </w:rPr>
              <w:lastRenderedPageBreak/>
              <w:t>7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04A9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  <w:p w:rsidR="005C7B88" w:rsidRPr="006511F9" w:rsidRDefault="005C7B88" w:rsidP="00204A9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  <w:t>الجهاد</w:t>
            </w:r>
          </w:p>
          <w:p w:rsidR="005C7B88" w:rsidRDefault="005C7B88" w:rsidP="00204A9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تعريف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الجهاد</w:t>
            </w:r>
          </w:p>
          <w:p w:rsidR="005C7B88" w:rsidRDefault="005C7B88" w:rsidP="00204A9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>حكم الجهاد</w:t>
            </w:r>
          </w:p>
          <w:p w:rsidR="005C7B88" w:rsidRPr="006511F9" w:rsidRDefault="005C7B88" w:rsidP="00204A94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شروط وجوب الجهاد</w:t>
            </w:r>
          </w:p>
          <w:p w:rsidR="005C7B88" w:rsidRPr="006511F9" w:rsidRDefault="005C7B88" w:rsidP="00204A94">
            <w:pPr>
              <w:pStyle w:val="BlockText"/>
              <w:tabs>
                <w:tab w:val="num" w:pos="0"/>
              </w:tabs>
              <w:ind w:left="0" w:firstLine="0"/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حكم أسرى الكفار</w:t>
            </w:r>
          </w:p>
          <w:p w:rsidR="005C7B88" w:rsidRPr="00237D30" w:rsidRDefault="005C7B88" w:rsidP="005C7B88">
            <w:pPr>
              <w:pStyle w:val="BodyText"/>
              <w:tabs>
                <w:tab w:val="num" w:pos="0"/>
              </w:tabs>
              <w:rPr>
                <w:rFonts w:asciiTheme="minorBidi" w:hAnsiTheme="minorBidi" w:cstheme="minorBidi"/>
                <w:color w:val="000000"/>
                <w:sz w:val="24"/>
                <w:szCs w:val="24"/>
                <w:lang w:val="en-MY"/>
              </w:rPr>
            </w:pP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>الأسباب التي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 xml:space="preserve"> يحكم للصب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EG"/>
              </w:rPr>
              <w:t>ي</w:t>
            </w:r>
            <w:r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 الأسير</w:t>
            </w:r>
            <w:r w:rsidRPr="005C7B88">
              <w:rPr>
                <w:rFonts w:asciiTheme="minorBidi" w:hAnsiTheme="minorBidi" w:cstheme="minorBidi"/>
                <w:color w:val="000000"/>
                <w:sz w:val="24"/>
                <w:szCs w:val="24"/>
                <w:vertAlign w:val="superscript"/>
                <w:rtl/>
              </w:rPr>
              <w:t>ا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بال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  <w:lang w:bidi="ar-EG"/>
              </w:rPr>
              <w:t>إ</w:t>
            </w:r>
            <w:r w:rsidRPr="006511F9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سلام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AD2E33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04A9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AD2E33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04A9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AD2E33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04A9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5C7B88">
        <w:trPr>
          <w:trHeight w:val="38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  <w:lang w:val="en-MY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04A94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171367">
            <w:pPr>
              <w:jc w:val="center"/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204A94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718F">
        <w:trPr>
          <w:trHeight w:val="486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Pr="0016058B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  <w:r>
              <w:rPr>
                <w:rFonts w:asciiTheme="minorBidi" w:hAnsiTheme="minorBidi" w:cstheme="minorBidi"/>
                <w:sz w:val="22"/>
                <w:szCs w:val="22"/>
              </w:rPr>
              <w:t>8</w:t>
            </w:r>
          </w:p>
        </w:tc>
        <w:tc>
          <w:tcPr>
            <w:tcW w:w="27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  <w:p w:rsidR="005C7B88" w:rsidRPr="006511F9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b/>
                <w:bCs/>
                <w:color w:val="000000"/>
                <w:rtl/>
              </w:rPr>
              <w:t>الميراث</w:t>
            </w:r>
          </w:p>
          <w:p w:rsidR="005C7B88" w:rsidRPr="006511F9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تعريف 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علم الميراث والفرائض</w:t>
            </w:r>
          </w:p>
          <w:p w:rsidR="005C7B88" w:rsidRPr="006511F9" w:rsidRDefault="005C7B88" w:rsidP="005C7B88">
            <w:pPr>
              <w:tabs>
                <w:tab w:val="num" w:pos="0"/>
                <w:tab w:val="num" w:pos="1466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صاحب الفرض</w:t>
            </w:r>
            <w:r>
              <w:rPr>
                <w:rFonts w:asciiTheme="minorBidi" w:hAnsiTheme="minorBidi" w:cstheme="minorBidi" w:hint="cs"/>
                <w:color w:val="000000"/>
                <w:rtl/>
              </w:rPr>
              <w:t>و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>لعاصب بنفسه</w:t>
            </w:r>
          </w:p>
          <w:p w:rsidR="005C7B88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  <w:lang w:bidi="ar-EG"/>
              </w:rPr>
              <w:t>اسباب الإرث</w:t>
            </w:r>
          </w:p>
          <w:p w:rsidR="005C7B88" w:rsidRPr="006511F9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موانع الإرث</w:t>
            </w:r>
          </w:p>
          <w:p w:rsidR="005C7B88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  <w:rtl/>
              </w:rPr>
            </w:pPr>
            <w:r>
              <w:rPr>
                <w:rFonts w:asciiTheme="minorBidi" w:hAnsiTheme="minorBidi" w:cstheme="minorBidi" w:hint="cs"/>
                <w:color w:val="000000"/>
                <w:rtl/>
              </w:rPr>
              <w:t xml:space="preserve"> شروط</w:t>
            </w:r>
            <w:r w:rsidRPr="006511F9">
              <w:rPr>
                <w:rFonts w:asciiTheme="minorBidi" w:hAnsiTheme="minorBidi" w:cstheme="minorBidi"/>
                <w:color w:val="000000"/>
                <w:rtl/>
              </w:rPr>
              <w:t xml:space="preserve"> الإرث</w:t>
            </w:r>
          </w:p>
          <w:p w:rsidR="005C7B88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color w:val="000000"/>
              </w:rPr>
            </w:pPr>
            <w:r w:rsidRPr="006511F9">
              <w:rPr>
                <w:rFonts w:asciiTheme="minorBidi" w:hAnsiTheme="minorBidi" w:cstheme="minorBidi"/>
                <w:color w:val="000000"/>
                <w:rtl/>
              </w:rPr>
              <w:t>الوارثون من الذكور</w:t>
            </w:r>
          </w:p>
          <w:p w:rsidR="005C7B88" w:rsidRPr="008E1EAD" w:rsidRDefault="005C7B88" w:rsidP="002959DA">
            <w:pPr>
              <w:pStyle w:val="Heading2"/>
              <w:tabs>
                <w:tab w:val="num" w:pos="0"/>
              </w:tabs>
              <w:rPr>
                <w:rFonts w:asciiTheme="minorBidi" w:hAnsiTheme="minorBidi" w:cstheme="minorBidi"/>
                <w:b/>
                <w:bCs/>
                <w:color w:val="000000"/>
                <w:sz w:val="24"/>
                <w:szCs w:val="24"/>
                <w:rtl/>
              </w:rPr>
            </w:pPr>
            <w:r w:rsidRPr="008E1EAD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الوارث</w:t>
            </w:r>
            <w:r w:rsidRPr="008E1EAD">
              <w:rPr>
                <w:rFonts w:asciiTheme="minorBidi" w:hAnsiTheme="minorBidi" w:cstheme="minorBidi" w:hint="cs"/>
                <w:color w:val="000000"/>
                <w:sz w:val="24"/>
                <w:szCs w:val="24"/>
                <w:rtl/>
              </w:rPr>
              <w:t xml:space="preserve">ات </w:t>
            </w:r>
            <w:r w:rsidRPr="008E1EAD">
              <w:rPr>
                <w:rFonts w:asciiTheme="minorBidi" w:hAnsiTheme="minorBidi" w:cstheme="minorBidi"/>
                <w:color w:val="000000"/>
                <w:sz w:val="24"/>
                <w:szCs w:val="24"/>
                <w:rtl/>
              </w:rPr>
              <w:t>من النساء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2959D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718F">
        <w:trPr>
          <w:trHeight w:val="4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959D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718F">
        <w:trPr>
          <w:trHeight w:val="4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959D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06718F">
        <w:trPr>
          <w:trHeight w:val="483"/>
        </w:trPr>
        <w:tc>
          <w:tcPr>
            <w:tcW w:w="5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2959D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  <w:tr w:rsidR="005C7B88" w:rsidRPr="0098109C" w:rsidTr="005C7B88">
        <w:trPr>
          <w:trHeight w:val="483"/>
        </w:trPr>
        <w:tc>
          <w:tcPr>
            <w:tcW w:w="5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7B88" w:rsidRDefault="005C7B88" w:rsidP="002D55DD">
            <w:pPr>
              <w:jc w:val="center"/>
              <w:rPr>
                <w:rFonts w:asciiTheme="minorBidi" w:hAnsiTheme="minorBidi" w:cstheme="minorBidi"/>
              </w:rPr>
            </w:pPr>
          </w:p>
        </w:tc>
        <w:tc>
          <w:tcPr>
            <w:tcW w:w="27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7B88" w:rsidRPr="002959DA" w:rsidRDefault="005C7B88" w:rsidP="002959DA">
            <w:pPr>
              <w:tabs>
                <w:tab w:val="num" w:pos="0"/>
              </w:tabs>
              <w:bidi/>
              <w:rPr>
                <w:rFonts w:asciiTheme="minorBidi" w:hAnsiTheme="minorBidi" w:cstheme="minorBidi"/>
                <w:b/>
                <w:bCs/>
                <w:color w:val="000000"/>
                <w:sz w:val="16"/>
                <w:szCs w:val="16"/>
                <w:rtl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7B88" w:rsidRPr="0028121D" w:rsidRDefault="005C7B88" w:rsidP="002959DA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17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2959DA">
            <w:pPr>
              <w:rPr>
                <w:rFonts w:asciiTheme="minorBidi" w:hAnsiTheme="minorBidi" w:cstheme="minorBidi"/>
              </w:rPr>
            </w:pPr>
          </w:p>
        </w:tc>
        <w:tc>
          <w:tcPr>
            <w:tcW w:w="18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C7B88" w:rsidRPr="0016058B" w:rsidRDefault="005C7B88" w:rsidP="00595A8F">
            <w:pPr>
              <w:ind w:firstLine="53"/>
              <w:jc w:val="right"/>
              <w:rPr>
                <w:rFonts w:asciiTheme="minorBidi" w:hAnsiTheme="minorBidi" w:cstheme="minorBidi"/>
              </w:rPr>
            </w:pPr>
          </w:p>
        </w:tc>
      </w:tr>
    </w:tbl>
    <w:p w:rsidR="004306FF" w:rsidRDefault="004306FF" w:rsidP="002959DA"/>
    <w:p w:rsidR="005C7B88" w:rsidRDefault="005C7B88" w:rsidP="002959DA"/>
    <w:p w:rsidR="005C7B88" w:rsidRDefault="005C7B88" w:rsidP="002959DA"/>
    <w:p w:rsidR="005902C1" w:rsidRDefault="005902C1" w:rsidP="002959DA"/>
    <w:p w:rsidR="0059182C" w:rsidRDefault="0059182C" w:rsidP="0059182C">
      <w:r>
        <w:t>Tandatangan Guru Mata Pelajaran ,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t>Disemak oleh ,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</w:p>
    <w:p w:rsidR="0059182C" w:rsidRDefault="0059182C" w:rsidP="0059182C"/>
    <w:p w:rsidR="0059182C" w:rsidRDefault="0059182C" w:rsidP="0059182C">
      <w:r>
        <w:t>...............................................................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....................................................</w:t>
      </w:r>
    </w:p>
    <w:p w:rsidR="0059182C" w:rsidRDefault="0059182C" w:rsidP="0059182C">
      <w:r>
        <w:t>(</w:t>
      </w:r>
      <w:r>
        <w:tab/>
      </w:r>
      <w:r>
        <w:tab/>
      </w:r>
      <w:r>
        <w:tab/>
      </w:r>
      <w:r>
        <w:tab/>
      </w:r>
      <w:r>
        <w:tab/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>)</w:t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</w:r>
      <w:r>
        <w:rPr>
          <w:rFonts w:hint="cs"/>
          <w:rtl/>
        </w:rPr>
        <w:tab/>
        <w:t xml:space="preserve">   (</w:t>
      </w:r>
    </w:p>
    <w:p w:rsidR="0059182C" w:rsidRDefault="0059182C" w:rsidP="0059182C"/>
    <w:p w:rsidR="0059182C" w:rsidRDefault="0059182C" w:rsidP="0059182C"/>
    <w:p w:rsidR="00F36979" w:rsidRDefault="00F36979" w:rsidP="0059182C">
      <w:bookmarkStart w:id="0" w:name="_GoBack"/>
      <w:bookmarkEnd w:id="0"/>
    </w:p>
    <w:p w:rsidR="0059182C" w:rsidRDefault="0059182C" w:rsidP="0059182C">
      <w:r>
        <w:t>Disahkan oleh ,</w:t>
      </w:r>
    </w:p>
    <w:p w:rsidR="0059182C" w:rsidRDefault="0059182C" w:rsidP="0059182C"/>
    <w:p w:rsidR="0059182C" w:rsidRDefault="0059182C" w:rsidP="0059182C"/>
    <w:p w:rsidR="0059182C" w:rsidRDefault="0059182C" w:rsidP="0059182C"/>
    <w:p w:rsidR="0059182C" w:rsidRDefault="0059182C" w:rsidP="0059182C">
      <w:r>
        <w:t>................................................................</w:t>
      </w:r>
    </w:p>
    <w:p w:rsidR="0059182C" w:rsidRDefault="0059182C" w:rsidP="0059182C">
      <w:r>
        <w:t>(</w:t>
      </w:r>
      <w:r>
        <w:tab/>
      </w:r>
      <w:r>
        <w:tab/>
      </w:r>
      <w:r>
        <w:tab/>
      </w:r>
      <w:r>
        <w:tab/>
      </w:r>
      <w:r>
        <w:tab/>
        <w:t>)</w:t>
      </w:r>
    </w:p>
    <w:p w:rsidR="0059182C" w:rsidRDefault="0059182C" w:rsidP="0059182C">
      <w:r>
        <w:t>Pengetua SMA Al-Khairiah Temerloh .</w:t>
      </w:r>
    </w:p>
    <w:p w:rsidR="005C7B88" w:rsidRDefault="005C7B88" w:rsidP="002959DA"/>
    <w:p w:rsidR="005C7B88" w:rsidRDefault="005C7B88" w:rsidP="002959DA"/>
    <w:p w:rsidR="005C7B88" w:rsidRDefault="005C7B88" w:rsidP="002959DA"/>
    <w:p w:rsidR="005C7B88" w:rsidRDefault="005C7B88" w:rsidP="002959DA"/>
    <w:p w:rsidR="005C7B88" w:rsidRDefault="005C7B88" w:rsidP="002959DA"/>
    <w:p w:rsidR="005C7B88" w:rsidRDefault="005C7B88" w:rsidP="002959DA"/>
    <w:p w:rsidR="005C7B88" w:rsidRDefault="005C7B88" w:rsidP="002959DA"/>
    <w:p w:rsidR="005C7B88" w:rsidRDefault="005C7B88" w:rsidP="002959DA"/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>
      <w:pPr>
        <w:rPr>
          <w:rtl/>
        </w:rPr>
      </w:pPr>
    </w:p>
    <w:p w:rsidR="005C7B88" w:rsidRDefault="005C7B88" w:rsidP="002959DA"/>
    <w:sectPr w:rsidR="005C7B88" w:rsidSect="005C7B88">
      <w:pgSz w:w="11906" w:h="16838"/>
      <w:pgMar w:top="709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oType Naskh">
    <w:altName w:val="Times New Roman"/>
    <w:panose1 w:val="000000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394880"/>
    <w:multiLevelType w:val="hybridMultilevel"/>
    <w:tmpl w:val="D9961282"/>
    <w:lvl w:ilvl="0" w:tplc="269A2F88">
      <w:start w:val="1"/>
      <w:numFmt w:val="decimal"/>
      <w:lvlText w:val="%1-"/>
      <w:lvlJc w:val="left"/>
      <w:pPr>
        <w:tabs>
          <w:tab w:val="num" w:pos="722"/>
        </w:tabs>
        <w:ind w:left="722" w:hanging="780"/>
      </w:pPr>
    </w:lvl>
    <w:lvl w:ilvl="1" w:tplc="040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9627C5"/>
    <w:multiLevelType w:val="hybridMultilevel"/>
    <w:tmpl w:val="28EEAFC8"/>
    <w:lvl w:ilvl="0" w:tplc="FC9CA4B4">
      <w:start w:val="12"/>
      <w:numFmt w:val="decimal"/>
      <w:lvlText w:val="%1-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7F21CB"/>
    <w:multiLevelType w:val="hybridMultilevel"/>
    <w:tmpl w:val="4FAAA642"/>
    <w:lvl w:ilvl="0" w:tplc="6F906A10">
      <w:start w:val="1"/>
      <w:numFmt w:val="arabicAlpha"/>
      <w:lvlText w:val="(%1)"/>
      <w:lvlJc w:val="left"/>
      <w:pPr>
        <w:tabs>
          <w:tab w:val="num" w:pos="1080"/>
        </w:tabs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2"/>
  </w:compat>
  <w:rsids>
    <w:rsidRoot w:val="008F1F39"/>
    <w:rsid w:val="00010B96"/>
    <w:rsid w:val="00030C67"/>
    <w:rsid w:val="00033CEE"/>
    <w:rsid w:val="0005293A"/>
    <w:rsid w:val="0006412A"/>
    <w:rsid w:val="00070ADE"/>
    <w:rsid w:val="00090772"/>
    <w:rsid w:val="000A4D4A"/>
    <w:rsid w:val="00120A71"/>
    <w:rsid w:val="001343F6"/>
    <w:rsid w:val="00157153"/>
    <w:rsid w:val="00171367"/>
    <w:rsid w:val="00176A5E"/>
    <w:rsid w:val="00180320"/>
    <w:rsid w:val="001A5B08"/>
    <w:rsid w:val="001C467A"/>
    <w:rsid w:val="001D5D9A"/>
    <w:rsid w:val="00204A94"/>
    <w:rsid w:val="00225E6F"/>
    <w:rsid w:val="002274EC"/>
    <w:rsid w:val="00237D30"/>
    <w:rsid w:val="00251D06"/>
    <w:rsid w:val="002669D5"/>
    <w:rsid w:val="0028121D"/>
    <w:rsid w:val="00283366"/>
    <w:rsid w:val="002959DA"/>
    <w:rsid w:val="002A2B6F"/>
    <w:rsid w:val="002E0AFE"/>
    <w:rsid w:val="00321166"/>
    <w:rsid w:val="00337A49"/>
    <w:rsid w:val="00357F59"/>
    <w:rsid w:val="0037084A"/>
    <w:rsid w:val="00382C07"/>
    <w:rsid w:val="003A21E5"/>
    <w:rsid w:val="003E1076"/>
    <w:rsid w:val="003E3E8D"/>
    <w:rsid w:val="003F76E9"/>
    <w:rsid w:val="00423778"/>
    <w:rsid w:val="004306FF"/>
    <w:rsid w:val="004440B3"/>
    <w:rsid w:val="0046210B"/>
    <w:rsid w:val="00484E06"/>
    <w:rsid w:val="00494FB8"/>
    <w:rsid w:val="004A0789"/>
    <w:rsid w:val="004A61C2"/>
    <w:rsid w:val="004B5123"/>
    <w:rsid w:val="004B706B"/>
    <w:rsid w:val="004B7235"/>
    <w:rsid w:val="004D77D1"/>
    <w:rsid w:val="004F277A"/>
    <w:rsid w:val="004F6316"/>
    <w:rsid w:val="004F72FF"/>
    <w:rsid w:val="004F78DD"/>
    <w:rsid w:val="0053783F"/>
    <w:rsid w:val="00537AD7"/>
    <w:rsid w:val="00545924"/>
    <w:rsid w:val="00587AFE"/>
    <w:rsid w:val="005902C1"/>
    <w:rsid w:val="0059182C"/>
    <w:rsid w:val="00595A8F"/>
    <w:rsid w:val="005A634A"/>
    <w:rsid w:val="005A6FBE"/>
    <w:rsid w:val="005C6D8D"/>
    <w:rsid w:val="005C7B88"/>
    <w:rsid w:val="005E6F72"/>
    <w:rsid w:val="006204C1"/>
    <w:rsid w:val="006263B5"/>
    <w:rsid w:val="006320ED"/>
    <w:rsid w:val="006511F9"/>
    <w:rsid w:val="00656279"/>
    <w:rsid w:val="00665DC1"/>
    <w:rsid w:val="006B4A2C"/>
    <w:rsid w:val="006C7B97"/>
    <w:rsid w:val="006D2FA5"/>
    <w:rsid w:val="006E4015"/>
    <w:rsid w:val="00704F4F"/>
    <w:rsid w:val="00723102"/>
    <w:rsid w:val="00747BBB"/>
    <w:rsid w:val="00754B39"/>
    <w:rsid w:val="00757D50"/>
    <w:rsid w:val="00772122"/>
    <w:rsid w:val="00777163"/>
    <w:rsid w:val="00782990"/>
    <w:rsid w:val="00796DE5"/>
    <w:rsid w:val="007E0C77"/>
    <w:rsid w:val="00836BE8"/>
    <w:rsid w:val="00871E61"/>
    <w:rsid w:val="00891656"/>
    <w:rsid w:val="00895B6E"/>
    <w:rsid w:val="00896EDA"/>
    <w:rsid w:val="008B7808"/>
    <w:rsid w:val="008C1761"/>
    <w:rsid w:val="008E1EAD"/>
    <w:rsid w:val="008F1F39"/>
    <w:rsid w:val="0091172F"/>
    <w:rsid w:val="00933E1B"/>
    <w:rsid w:val="00961009"/>
    <w:rsid w:val="009904EF"/>
    <w:rsid w:val="00994B20"/>
    <w:rsid w:val="009B54D1"/>
    <w:rsid w:val="009E14C4"/>
    <w:rsid w:val="009E68BA"/>
    <w:rsid w:val="00A010EF"/>
    <w:rsid w:val="00A1626E"/>
    <w:rsid w:val="00A30F27"/>
    <w:rsid w:val="00A433EF"/>
    <w:rsid w:val="00A54FB5"/>
    <w:rsid w:val="00A71F29"/>
    <w:rsid w:val="00A7537C"/>
    <w:rsid w:val="00A80B9B"/>
    <w:rsid w:val="00A912F8"/>
    <w:rsid w:val="00AB61E9"/>
    <w:rsid w:val="00AD58C9"/>
    <w:rsid w:val="00AE0012"/>
    <w:rsid w:val="00AF6BC2"/>
    <w:rsid w:val="00B03E8B"/>
    <w:rsid w:val="00B30C6D"/>
    <w:rsid w:val="00B53C40"/>
    <w:rsid w:val="00B61F71"/>
    <w:rsid w:val="00BA3E63"/>
    <w:rsid w:val="00BB34D3"/>
    <w:rsid w:val="00BC076D"/>
    <w:rsid w:val="00BD11C3"/>
    <w:rsid w:val="00BE149A"/>
    <w:rsid w:val="00BE5837"/>
    <w:rsid w:val="00C3556D"/>
    <w:rsid w:val="00C377D5"/>
    <w:rsid w:val="00C62217"/>
    <w:rsid w:val="00C646A1"/>
    <w:rsid w:val="00C86749"/>
    <w:rsid w:val="00C9642D"/>
    <w:rsid w:val="00CA3207"/>
    <w:rsid w:val="00CE68EC"/>
    <w:rsid w:val="00CF268C"/>
    <w:rsid w:val="00D33FDD"/>
    <w:rsid w:val="00D56EF7"/>
    <w:rsid w:val="00D659A3"/>
    <w:rsid w:val="00D70B4E"/>
    <w:rsid w:val="00D72B97"/>
    <w:rsid w:val="00D773A6"/>
    <w:rsid w:val="00D939AC"/>
    <w:rsid w:val="00DA0046"/>
    <w:rsid w:val="00DA3CD0"/>
    <w:rsid w:val="00DB5AFB"/>
    <w:rsid w:val="00DC7847"/>
    <w:rsid w:val="00DE0541"/>
    <w:rsid w:val="00DF015B"/>
    <w:rsid w:val="00E34241"/>
    <w:rsid w:val="00E717D0"/>
    <w:rsid w:val="00E753A3"/>
    <w:rsid w:val="00E84845"/>
    <w:rsid w:val="00E86AB1"/>
    <w:rsid w:val="00E92204"/>
    <w:rsid w:val="00EA1239"/>
    <w:rsid w:val="00EC637C"/>
    <w:rsid w:val="00F143B7"/>
    <w:rsid w:val="00F35A46"/>
    <w:rsid w:val="00F36979"/>
    <w:rsid w:val="00F5170F"/>
    <w:rsid w:val="00F60A1D"/>
    <w:rsid w:val="00F8146C"/>
    <w:rsid w:val="00FA058A"/>
    <w:rsid w:val="00FB4B0C"/>
    <w:rsid w:val="00FF2724"/>
    <w:rsid w:val="00FF28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11F9"/>
    <w:pPr>
      <w:keepNext/>
      <w:bidi/>
      <w:outlineLvl w:val="1"/>
    </w:pPr>
    <w:rPr>
      <w:rFonts w:cs="DecoType Naskh"/>
      <w:noProof/>
      <w:sz w:val="20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511F9"/>
    <w:pPr>
      <w:keepNext/>
      <w:bidi/>
      <w:outlineLvl w:val="6"/>
    </w:pPr>
    <w:rPr>
      <w:rFonts w:cs="Traditional Arabic"/>
      <w:noProof/>
      <w:sz w:val="20"/>
      <w:szCs w:val="72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511F9"/>
    <w:rPr>
      <w:rFonts w:ascii="Times New Roman" w:eastAsia="Times New Roman" w:hAnsi="Times New Roman" w:cs="Traditional Arabic"/>
      <w:noProof/>
      <w:sz w:val="20"/>
      <w:szCs w:val="72"/>
      <w:lang w:val="en-US" w:eastAsia="ar-SA"/>
    </w:rPr>
  </w:style>
  <w:style w:type="paragraph" w:styleId="BodyText">
    <w:name w:val="Body Text"/>
    <w:basedOn w:val="Normal"/>
    <w:link w:val="BodyTextChar"/>
    <w:rsid w:val="006511F9"/>
    <w:pPr>
      <w:bidi/>
    </w:pPr>
    <w:rPr>
      <w:rFonts w:cs="DecoType Naskh"/>
      <w:noProof/>
      <w:sz w:val="20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paragraph" w:styleId="BodyText2">
    <w:name w:val="Body Text 2"/>
    <w:basedOn w:val="Normal"/>
    <w:link w:val="BodyText2Char"/>
    <w:rsid w:val="006511F9"/>
    <w:pPr>
      <w:bidi/>
    </w:pPr>
    <w:rPr>
      <w:rFonts w:cs="Traditional Arabic"/>
      <w:noProof/>
      <w:sz w:val="20"/>
      <w:szCs w:val="36"/>
      <w:lang w:eastAsia="ar-SA"/>
    </w:rPr>
  </w:style>
  <w:style w:type="character" w:customStyle="1" w:styleId="BodyText2Char">
    <w:name w:val="Body Text 2 Char"/>
    <w:basedOn w:val="DefaultParagraphFont"/>
    <w:link w:val="BodyText2"/>
    <w:rsid w:val="006511F9"/>
    <w:rPr>
      <w:rFonts w:ascii="Times New Roman" w:eastAsia="Times New Roman" w:hAnsi="Times New Roman" w:cs="Traditional Arabic"/>
      <w:noProof/>
      <w:sz w:val="20"/>
      <w:szCs w:val="36"/>
      <w:lang w:val="en-US" w:eastAsia="ar-SA"/>
    </w:rPr>
  </w:style>
  <w:style w:type="paragraph" w:styleId="BlockText">
    <w:name w:val="Block Text"/>
    <w:basedOn w:val="Normal"/>
    <w:rsid w:val="006511F9"/>
    <w:pPr>
      <w:bidi/>
      <w:ind w:left="651" w:right="651" w:hanging="651"/>
    </w:pPr>
    <w:rPr>
      <w:rFonts w:cs="DecoType Naskh"/>
      <w:noProof/>
      <w:sz w:val="20"/>
      <w:szCs w:val="36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6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FF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6511F9"/>
    <w:pPr>
      <w:keepNext/>
      <w:bidi/>
      <w:outlineLvl w:val="1"/>
    </w:pPr>
    <w:rPr>
      <w:rFonts w:cs="DecoType Naskh"/>
      <w:noProof/>
      <w:sz w:val="20"/>
      <w:szCs w:val="36"/>
      <w:lang w:eastAsia="ar-SA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646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3E1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qFormat/>
    <w:rsid w:val="006511F9"/>
    <w:pPr>
      <w:keepNext/>
      <w:bidi/>
      <w:outlineLvl w:val="6"/>
    </w:pPr>
    <w:rPr>
      <w:rFonts w:cs="Traditional Arabic"/>
      <w:noProof/>
      <w:sz w:val="20"/>
      <w:szCs w:val="72"/>
      <w:lang w:eastAsia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94FB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5A8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character" w:customStyle="1" w:styleId="Heading7Char">
    <w:name w:val="Heading 7 Char"/>
    <w:basedOn w:val="DefaultParagraphFont"/>
    <w:link w:val="Heading7"/>
    <w:rsid w:val="006511F9"/>
    <w:rPr>
      <w:rFonts w:ascii="Times New Roman" w:eastAsia="Times New Roman" w:hAnsi="Times New Roman" w:cs="Traditional Arabic"/>
      <w:noProof/>
      <w:sz w:val="20"/>
      <w:szCs w:val="72"/>
      <w:lang w:val="en-US" w:eastAsia="ar-SA"/>
    </w:rPr>
  </w:style>
  <w:style w:type="paragraph" w:styleId="BodyText">
    <w:name w:val="Body Text"/>
    <w:basedOn w:val="Normal"/>
    <w:link w:val="BodyTextChar"/>
    <w:rsid w:val="006511F9"/>
    <w:pPr>
      <w:bidi/>
    </w:pPr>
    <w:rPr>
      <w:rFonts w:cs="DecoType Naskh"/>
      <w:noProof/>
      <w:sz w:val="20"/>
      <w:szCs w:val="36"/>
      <w:lang w:eastAsia="ar-SA"/>
    </w:rPr>
  </w:style>
  <w:style w:type="character" w:customStyle="1" w:styleId="BodyTextChar">
    <w:name w:val="Body Text Char"/>
    <w:basedOn w:val="DefaultParagraphFont"/>
    <w:link w:val="BodyText"/>
    <w:rsid w:val="006511F9"/>
    <w:rPr>
      <w:rFonts w:ascii="Times New Roman" w:eastAsia="Times New Roman" w:hAnsi="Times New Roman" w:cs="DecoType Naskh"/>
      <w:noProof/>
      <w:sz w:val="20"/>
      <w:szCs w:val="36"/>
      <w:lang w:val="en-US" w:eastAsia="ar-SA"/>
    </w:rPr>
  </w:style>
  <w:style w:type="paragraph" w:styleId="BodyText2">
    <w:name w:val="Body Text 2"/>
    <w:basedOn w:val="Normal"/>
    <w:link w:val="BodyText2Char"/>
    <w:rsid w:val="006511F9"/>
    <w:pPr>
      <w:bidi/>
    </w:pPr>
    <w:rPr>
      <w:rFonts w:cs="Traditional Arabic"/>
      <w:noProof/>
      <w:sz w:val="20"/>
      <w:szCs w:val="36"/>
      <w:lang w:eastAsia="ar-SA"/>
    </w:rPr>
  </w:style>
  <w:style w:type="character" w:customStyle="1" w:styleId="BodyText2Char">
    <w:name w:val="Body Text 2 Char"/>
    <w:basedOn w:val="DefaultParagraphFont"/>
    <w:link w:val="BodyText2"/>
    <w:rsid w:val="006511F9"/>
    <w:rPr>
      <w:rFonts w:ascii="Times New Roman" w:eastAsia="Times New Roman" w:hAnsi="Times New Roman" w:cs="Traditional Arabic"/>
      <w:noProof/>
      <w:sz w:val="20"/>
      <w:szCs w:val="36"/>
      <w:lang w:val="en-US" w:eastAsia="ar-SA"/>
    </w:rPr>
  </w:style>
  <w:style w:type="paragraph" w:styleId="BlockText">
    <w:name w:val="Block Text"/>
    <w:basedOn w:val="Normal"/>
    <w:rsid w:val="006511F9"/>
    <w:pPr>
      <w:bidi/>
      <w:ind w:left="651" w:right="651" w:hanging="651"/>
    </w:pPr>
    <w:rPr>
      <w:rFonts w:cs="DecoType Naskh"/>
      <w:noProof/>
      <w:sz w:val="20"/>
      <w:szCs w:val="36"/>
      <w:lang w:eastAsia="ar-SA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94FB8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646A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3E1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2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2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3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81908-8E44-46A2-A3DF-36FAA6716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SUK.PHG.08_SMAAK1</cp:lastModifiedBy>
  <cp:revision>13</cp:revision>
  <cp:lastPrinted>2019-01-04T01:02:00Z</cp:lastPrinted>
  <dcterms:created xsi:type="dcterms:W3CDTF">2018-12-20T16:49:00Z</dcterms:created>
  <dcterms:modified xsi:type="dcterms:W3CDTF">2019-01-04T01:04:00Z</dcterms:modified>
</cp:coreProperties>
</file>