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194428444"/>
        <w:docPartObj>
          <w:docPartGallery w:val="Cover Pages"/>
          <w:docPartUnique/>
        </w:docPartObj>
      </w:sdtPr>
      <w:sdtEndPr>
        <w:rPr>
          <w:rFonts w:ascii="Traditional Arabic" w:eastAsiaTheme="minorHAnsi" w:hAnsi="Traditional Arabic" w:cs="Traditional Arabic"/>
          <w:sz w:val="32"/>
          <w:szCs w:val="32"/>
        </w:rPr>
      </w:sdtEndPr>
      <w:sdtContent>
        <w:p w:rsidR="00E7504D" w:rsidRDefault="00E7504D" w:rsidP="00E7504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1211DD06" wp14:editId="5258E5E0">
                    <wp:simplePos x="0" y="0"/>
                    <wp:positionH relativeFrom="page">
                      <wp:posOffset>-122555</wp:posOffset>
                    </wp:positionH>
                    <wp:positionV relativeFrom="topMargin">
                      <wp:posOffset>0</wp:posOffset>
                    </wp:positionV>
                    <wp:extent cx="7917180" cy="794385"/>
                    <wp:effectExtent l="0" t="0" r="24765" b="28575"/>
                    <wp:wrapNone/>
                    <wp:docPr id="10" name="Rectangle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79438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043C691" id="Rectangle 10" o:spid="_x0000_s1026" style="position:absolute;margin-left:-9.65pt;margin-top:0;width:623.4pt;height:62.55pt;z-index:25166028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" o:allowincell="f" fillcolor="#4472c4 [3208]" strokecolor="#5b9bd5 [3204]">
                    <w10:wrap anchorx="page" anchory="margin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777B325" wp14:editId="0620541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7180" cy="789305"/>
                    <wp:effectExtent l="0" t="0" r="24765" b="28575"/>
                    <wp:wrapNone/>
                    <wp:docPr id="7" name="Rectangl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7180" cy="789305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42B8028" id="Rectangle 7" o:spid="_x0000_s1026" style="position:absolute;margin-left:0;margin-top:0;width:623.4pt;height:62.15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" o:allowincell="f" fillcolor="#4472c4 [3208]" strokecolor="#5b9bd5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146619A" wp14:editId="241B1EB9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39F51361" id="Rectangle 8" o:spid="_x0000_s1026" style="position:absolute;margin-left:0;margin-top:0;width:7.15pt;height:882.7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" o:allowincell="f" strokecolor="#5b9bd5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  <w:lang w:val="en-MY" w:eastAsia="en-MY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F766783" wp14:editId="3C6DF14B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0290"/>
                    <wp:effectExtent l="0" t="0" r="23495" b="12700"/>
                    <wp:wrapNone/>
                    <wp:docPr id="9" name="Rectangl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02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8B41680" id="Rectangle 9" o:spid="_x0000_s1026" style="position:absolute;margin-left:0;margin-top:0;width:7.15pt;height:882.7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" o:allowincell="f" strokecolor="#5b9bd5 [3204]">
                    <w10:wrap anchorx="margin" anchory="page"/>
                  </v:rect>
                </w:pict>
              </mc:Fallback>
            </mc:AlternateContent>
          </w:r>
        </w:p>
        <w:p w:rsidR="00E7504D" w:rsidRDefault="00E7504D" w:rsidP="00E7504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7504D" w:rsidRDefault="00E7504D" w:rsidP="00E7504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E7504D" w:rsidRPr="000F4C44" w:rsidRDefault="00FE674F" w:rsidP="00E7504D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</w:rPr>
          </w:pPr>
          <w:sdt>
            <w:sdtPr>
              <w:rPr>
                <w:rFonts w:asciiTheme="majorHAnsi" w:eastAsiaTheme="majorEastAsia" w:hAnsiTheme="majorHAnsi" w:cstheme="majorBidi"/>
                <w:b/>
                <w:bCs/>
                <w:sz w:val="56"/>
                <w:szCs w:val="56"/>
              </w:rPr>
              <w:alias w:val="Title"/>
              <w:id w:val="14700071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E7504D">
                <w:rPr>
                  <w:rFonts w:asciiTheme="majorHAnsi" w:eastAsiaTheme="majorEastAsia" w:hAnsiTheme="majorHAnsi" w:cstheme="majorBidi"/>
                  <w:b/>
                  <w:bCs/>
                  <w:sz w:val="56"/>
                  <w:szCs w:val="56"/>
                </w:rPr>
                <w:t xml:space="preserve">     </w:t>
              </w:r>
            </w:sdtContent>
          </w:sdt>
        </w:p>
        <w:p w:rsidR="00E7504D" w:rsidRDefault="00E7504D" w:rsidP="00E7504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7504D" w:rsidRDefault="00E7504D" w:rsidP="00E7504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7504D" w:rsidRDefault="00E7504D" w:rsidP="00E7504D">
          <w:pPr>
            <w:pStyle w:val="NoSpacing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E7504D" w:rsidRDefault="00E7504D" w:rsidP="00E7504D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  <w:r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  <w:t>FEQAH</w:t>
          </w:r>
        </w:p>
        <w:p w:rsidR="00E7504D" w:rsidRPr="000F4C44" w:rsidRDefault="00E7504D" w:rsidP="00E7504D">
          <w:pPr>
            <w:pStyle w:val="NoSpacing"/>
            <w:jc w:val="center"/>
            <w:rPr>
              <w:rFonts w:asciiTheme="majorHAnsi" w:eastAsiaTheme="majorEastAsia" w:hAnsiTheme="majorHAnsi" w:cstheme="majorBidi"/>
              <w:b/>
              <w:bCs/>
              <w:sz w:val="48"/>
              <w:szCs w:val="48"/>
              <w:u w:val="single"/>
            </w:rPr>
          </w:pPr>
        </w:p>
        <w:p w:rsidR="00E7504D" w:rsidRDefault="00E7504D" w:rsidP="00E7504D">
          <w:pPr>
            <w:pStyle w:val="NoSpacing"/>
            <w:numPr>
              <w:ilvl w:val="0"/>
              <w:numId w:val="1"/>
            </w:numPr>
            <w:jc w:val="center"/>
            <w:rPr>
              <w:rFonts w:asciiTheme="majorHAnsi" w:eastAsiaTheme="majorEastAsia" w:hAnsiTheme="majorHAnsi" w:cstheme="majorBidi"/>
              <w:sz w:val="48"/>
              <w:szCs w:val="48"/>
            </w:rPr>
          </w:pPr>
          <w:r w:rsidRPr="00370F6E">
            <w:rPr>
              <w:rFonts w:asciiTheme="majorHAnsi" w:eastAsiaTheme="majorEastAsia" w:hAnsiTheme="majorHAnsi" w:cstheme="majorBidi"/>
              <w:sz w:val="48"/>
              <w:szCs w:val="48"/>
            </w:rPr>
            <w:t>TINGKATAN</w:t>
          </w:r>
          <w:r>
            <w:rPr>
              <w:rFonts w:asciiTheme="majorHAnsi" w:eastAsiaTheme="majorEastAsia" w:hAnsiTheme="majorHAnsi" w:cstheme="majorBidi"/>
              <w:sz w:val="48"/>
              <w:szCs w:val="48"/>
            </w:rPr>
            <w:t xml:space="preserve"> EMPAT</w:t>
          </w:r>
        </w:p>
        <w:p w:rsidR="00E7504D" w:rsidRDefault="00E7504D" w:rsidP="00E7504D">
          <w:pPr>
            <w:pStyle w:val="NoSpacing"/>
          </w:pPr>
        </w:p>
        <w:p w:rsidR="00E7504D" w:rsidRDefault="00E7504D" w:rsidP="00E7504D"/>
        <w:p w:rsidR="00E7504D" w:rsidRDefault="00E7504D" w:rsidP="00E7504D">
          <w:pPr>
            <w:spacing w:after="160" w:line="259" w:lineRule="auto"/>
            <w:rPr>
              <w:rFonts w:ascii="Traditional Arabic" w:hAnsi="Traditional Arabic" w:cs="Traditional Arabic"/>
              <w:sz w:val="32"/>
              <w:szCs w:val="32"/>
              <w:rtl/>
            </w:rPr>
          </w:pPr>
          <w:r>
            <w:rPr>
              <w:rFonts w:ascii="Traditional Arabic" w:hAnsi="Traditional Arabic" w:cs="Traditional Arabic"/>
              <w:sz w:val="32"/>
              <w:szCs w:val="32"/>
              <w:rtl/>
            </w:rPr>
            <w:br w:type="page"/>
          </w:r>
        </w:p>
      </w:sdtContent>
    </w:sdt>
    <w:p w:rsidR="00E7504D" w:rsidRDefault="00E7504D" w:rsidP="00CA5979">
      <w:pPr>
        <w:tabs>
          <w:tab w:val="left" w:pos="3828"/>
        </w:tabs>
        <w:spacing w:after="0"/>
        <w:jc w:val="center"/>
        <w:rPr>
          <w:b/>
          <w:bCs/>
          <w:sz w:val="28"/>
          <w:szCs w:val="28"/>
          <w:u w:val="single"/>
        </w:rPr>
      </w:pPr>
      <w:r w:rsidRPr="00FF0C66">
        <w:rPr>
          <w:b/>
          <w:bCs/>
          <w:sz w:val="28"/>
          <w:szCs w:val="28"/>
          <w:u w:val="single"/>
        </w:rPr>
        <w:lastRenderedPageBreak/>
        <w:t>SEMAKAN TERKINI SUKA</w:t>
      </w:r>
      <w:r>
        <w:rPr>
          <w:b/>
          <w:bCs/>
          <w:sz w:val="28"/>
          <w:szCs w:val="28"/>
          <w:u w:val="single"/>
        </w:rPr>
        <w:t>TAN MATA PELAJARAN YANG TELAH DI</w:t>
      </w:r>
      <w:r w:rsidRPr="00FF0C66">
        <w:rPr>
          <w:b/>
          <w:bCs/>
          <w:sz w:val="28"/>
          <w:szCs w:val="28"/>
          <w:u w:val="single"/>
        </w:rPr>
        <w:t>AJAR</w:t>
      </w:r>
    </w:p>
    <w:p w:rsidR="00E7504D" w:rsidRDefault="00E7504D" w:rsidP="00E7504D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MENGIKUT INDIVIDU</w:t>
      </w:r>
    </w:p>
    <w:p w:rsidR="00E7504D" w:rsidRDefault="00E7504D" w:rsidP="00E7504D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E7504D" w:rsidRDefault="00E7504D" w:rsidP="00D72777">
      <w:pPr>
        <w:rPr>
          <w:b/>
          <w:bCs/>
          <w:sz w:val="24"/>
          <w:szCs w:val="24"/>
          <w:rtl/>
        </w:rPr>
      </w:pPr>
      <w:r w:rsidRPr="004058E6">
        <w:rPr>
          <w:b/>
          <w:bCs/>
          <w:sz w:val="24"/>
          <w:szCs w:val="24"/>
        </w:rPr>
        <w:t>Nama Guru</w:t>
      </w:r>
      <w:r w:rsidRPr="004058E6">
        <w:rPr>
          <w:b/>
          <w:bCs/>
          <w:sz w:val="24"/>
          <w:szCs w:val="24"/>
        </w:rPr>
        <w:tab/>
      </w:r>
      <w:r w:rsidRPr="004058E6">
        <w:rPr>
          <w:b/>
          <w:bCs/>
          <w:sz w:val="24"/>
          <w:szCs w:val="24"/>
        </w:rPr>
        <w:tab/>
        <w:t xml:space="preserve">: </w:t>
      </w:r>
      <w:r w:rsidR="00D72777">
        <w:rPr>
          <w:rFonts w:hint="cs"/>
          <w:b/>
          <w:bCs/>
          <w:sz w:val="24"/>
          <w:szCs w:val="24"/>
          <w:rtl/>
        </w:rPr>
        <w:t>____________________________________</w:t>
      </w:r>
    </w:p>
    <w:p w:rsidR="00E7504D" w:rsidRDefault="00E7504D" w:rsidP="00DD77BD">
      <w:pPr>
        <w:tabs>
          <w:tab w:val="left" w:pos="13467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Tingkatan</w:t>
      </w:r>
      <w:r w:rsidR="00DD77BD">
        <w:rPr>
          <w:b/>
          <w:bCs/>
          <w:sz w:val="24"/>
          <w:szCs w:val="24"/>
        </w:rPr>
        <w:t xml:space="preserve">                      </w:t>
      </w:r>
      <w:r>
        <w:rPr>
          <w:b/>
          <w:bCs/>
          <w:sz w:val="24"/>
          <w:szCs w:val="24"/>
        </w:rPr>
        <w:t xml:space="preserve">: </w:t>
      </w:r>
      <w:r w:rsidR="00E3432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EMPAT</w:t>
      </w:r>
    </w:p>
    <w:tbl>
      <w:tblPr>
        <w:tblStyle w:val="TableGrid"/>
        <w:tblW w:w="1488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"/>
        <w:gridCol w:w="567"/>
        <w:gridCol w:w="567"/>
        <w:gridCol w:w="709"/>
        <w:gridCol w:w="567"/>
        <w:gridCol w:w="709"/>
        <w:gridCol w:w="567"/>
        <w:gridCol w:w="567"/>
        <w:gridCol w:w="567"/>
        <w:gridCol w:w="567"/>
        <w:gridCol w:w="567"/>
        <w:gridCol w:w="709"/>
        <w:gridCol w:w="567"/>
        <w:gridCol w:w="708"/>
        <w:gridCol w:w="567"/>
        <w:gridCol w:w="632"/>
        <w:gridCol w:w="643"/>
        <w:gridCol w:w="567"/>
      </w:tblGrid>
      <w:tr w:rsidR="00CA5BD8" w:rsidTr="00B10118">
        <w:trPr>
          <w:trHeight w:val="7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9B" w:rsidRDefault="00522E9B" w:rsidP="00E52A4C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MY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Bil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E9B" w:rsidRDefault="00522E9B" w:rsidP="00E52A4C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MY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Tajuk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Default="00522E9B" w:rsidP="00536C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Tarikh Tamat Sukatan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536C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536C4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Ujian / Latihan</w:t>
            </w:r>
          </w:p>
        </w:tc>
      </w:tr>
      <w:tr w:rsidR="00B10118" w:rsidTr="00D038C9">
        <w:trPr>
          <w:trHeight w:val="62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9B" w:rsidRDefault="00522E9B" w:rsidP="00E52A4C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Hlk5303464"/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9B" w:rsidRPr="00522E9B" w:rsidRDefault="00522E9B" w:rsidP="00E52A4C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0725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0725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0725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0725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0725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Default="00522E9B" w:rsidP="00522E9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0725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0725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0725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0725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0725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0725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0725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0725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0725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0725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0725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9B" w:rsidRPr="00650D01" w:rsidRDefault="00522E9B" w:rsidP="00CA5BD8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bookmarkEnd w:id="0"/>
      <w:tr w:rsidR="00B10118" w:rsidTr="00D038C9">
        <w:trPr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A1CE3" w:rsidRPr="009A1C90" w:rsidRDefault="003A1CE3" w:rsidP="00E52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CE3" w:rsidRPr="00522E9B" w:rsidRDefault="003A1CE3" w:rsidP="00E52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40"/>
                <w:szCs w:val="40"/>
              </w:rPr>
            </w:pPr>
            <w:r w:rsidRPr="00522E9B">
              <w:rPr>
                <w:rFonts w:cs="Traditional Arabic" w:hint="cs"/>
                <w:b/>
                <w:bCs/>
                <w:sz w:val="40"/>
                <w:szCs w:val="40"/>
                <w:rtl/>
              </w:rPr>
              <w:t>فصل في الطهارة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E52A4C" w:rsidRDefault="003A1CE3" w:rsidP="00E52A4C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CE3" w:rsidRPr="00522E9B" w:rsidRDefault="003A1CE3" w:rsidP="00E52A4C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تعريف الطهارة</w:t>
            </w:r>
          </w:p>
          <w:p w:rsidR="003A1CE3" w:rsidRPr="00522E9B" w:rsidRDefault="003A1CE3" w:rsidP="00E52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6C460C" w:rsidRDefault="003A1CE3" w:rsidP="00E52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A1CE3" w:rsidRPr="00522E9B" w:rsidRDefault="003A1CE3" w:rsidP="00E52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36"/>
                <w:szCs w:val="36"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اقسام الطهارة</w:t>
            </w: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9A1C90" w:rsidRDefault="003A1CE3" w:rsidP="00E52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A1CE3" w:rsidRPr="00522E9B" w:rsidRDefault="003A1CE3" w:rsidP="00E52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36"/>
                <w:szCs w:val="36"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انواع المياه</w:t>
            </w: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9A1C90" w:rsidRDefault="003A1CE3" w:rsidP="00E52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A1CE3" w:rsidRPr="00522E9B" w:rsidRDefault="003A1CE3" w:rsidP="00E52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36"/>
                <w:szCs w:val="36"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اقسام المياه</w:t>
            </w: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3A1CE3" w:rsidRPr="009A1C90" w:rsidRDefault="003A1CE3" w:rsidP="00E52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A1CE3" w:rsidRPr="00522E9B" w:rsidRDefault="003A1CE3" w:rsidP="00E52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40"/>
                <w:szCs w:val="40"/>
              </w:rPr>
            </w:pPr>
            <w:r w:rsidRPr="00522E9B">
              <w:rPr>
                <w:rFonts w:cs="Traditional Arabic" w:hint="cs"/>
                <w:b/>
                <w:bCs/>
                <w:sz w:val="40"/>
                <w:szCs w:val="40"/>
                <w:rtl/>
              </w:rPr>
              <w:t>فصل في الوضوء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E52A4C" w:rsidRDefault="003A1CE3" w:rsidP="00E52A4C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A1CE3" w:rsidRPr="00522E9B" w:rsidRDefault="003A1CE3" w:rsidP="00E52A4C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تعريف الوضوء</w:t>
            </w:r>
          </w:p>
          <w:p w:rsidR="003A1CE3" w:rsidRPr="00522E9B" w:rsidRDefault="003A1CE3" w:rsidP="00E52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E52A4C" w:rsidRDefault="003A1CE3" w:rsidP="00E52A4C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A1CE3" w:rsidRPr="00522E9B" w:rsidRDefault="003A1CE3" w:rsidP="00E52A4C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اسباب الموجب للوضوء</w:t>
            </w:r>
          </w:p>
          <w:p w:rsidR="003A1CE3" w:rsidRPr="00522E9B" w:rsidRDefault="003A1CE3" w:rsidP="00E52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E52A4C" w:rsidRDefault="003A1CE3" w:rsidP="00E52A4C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A1CE3" w:rsidRPr="00522E9B" w:rsidRDefault="003A1CE3" w:rsidP="00E52A4C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شروط الوضوء</w:t>
            </w:r>
          </w:p>
          <w:p w:rsidR="003A1CE3" w:rsidRPr="00522E9B" w:rsidRDefault="003A1CE3" w:rsidP="00E52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0725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E34322" w:rsidTr="00B10118">
        <w:trPr>
          <w:trHeight w:hRule="exact" w:val="567"/>
        </w:trPr>
        <w:tc>
          <w:tcPr>
            <w:tcW w:w="567" w:type="dxa"/>
            <w:vAlign w:val="center"/>
          </w:tcPr>
          <w:p w:rsidR="00E34322" w:rsidRDefault="00E34322" w:rsidP="00E3432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MY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lastRenderedPageBreak/>
              <w:t>Bil</w:t>
            </w:r>
          </w:p>
        </w:tc>
        <w:tc>
          <w:tcPr>
            <w:tcW w:w="3402" w:type="dxa"/>
            <w:vAlign w:val="center"/>
          </w:tcPr>
          <w:p w:rsidR="00E34322" w:rsidRDefault="00E34322" w:rsidP="00E3432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MY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Tajuk</w:t>
            </w:r>
          </w:p>
        </w:tc>
        <w:tc>
          <w:tcPr>
            <w:tcW w:w="3686" w:type="dxa"/>
            <w:gridSpan w:val="6"/>
            <w:vAlign w:val="center"/>
          </w:tcPr>
          <w:p w:rsidR="00E34322" w:rsidRDefault="00E34322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Tarikh Tamat Sukatan</w:t>
            </w:r>
          </w:p>
          <w:p w:rsidR="00E34322" w:rsidRDefault="00E34322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bottom w:val="single" w:sz="4" w:space="0" w:color="auto"/>
            </w:tcBorders>
            <w:vAlign w:val="center"/>
          </w:tcPr>
          <w:p w:rsidR="00E34322" w:rsidRPr="00650D01" w:rsidRDefault="00E34322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Ulangkaji</w:t>
            </w:r>
          </w:p>
          <w:p w:rsidR="00E34322" w:rsidRDefault="00E34322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6"/>
            <w:tcBorders>
              <w:bottom w:val="single" w:sz="4" w:space="0" w:color="auto"/>
            </w:tcBorders>
            <w:vAlign w:val="center"/>
          </w:tcPr>
          <w:p w:rsidR="00E34322" w:rsidRDefault="00E34322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Ujian / Latihan</w:t>
            </w: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 w:val="restart"/>
          </w:tcPr>
          <w:p w:rsidR="003A1CE3" w:rsidRDefault="003A1CE3" w:rsidP="00E3432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A1CE3" w:rsidRPr="00522E9B" w:rsidRDefault="003A1CE3" w:rsidP="00E34322">
            <w:pPr>
              <w:bidi/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1CE3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1CE3" w:rsidRPr="00650D01" w:rsidRDefault="003A1CE3" w:rsidP="00E34322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E52A4C" w:rsidRDefault="003A1CE3" w:rsidP="00E34322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A1CE3" w:rsidRPr="00522E9B" w:rsidRDefault="003A1CE3" w:rsidP="00E34322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فرائض الوضوء</w:t>
            </w:r>
          </w:p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E52A4C" w:rsidRDefault="003A1CE3" w:rsidP="00E34322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1CE3" w:rsidRPr="00522E9B" w:rsidRDefault="003A1CE3" w:rsidP="00E34322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مبطلات الوضوء</w:t>
            </w:r>
          </w:p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A1CE3" w:rsidRPr="00E52A4C" w:rsidRDefault="003A1CE3" w:rsidP="00E34322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A1CE3" w:rsidRPr="00522E9B" w:rsidRDefault="003A1CE3" w:rsidP="00E34322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سنن الوضوء</w:t>
            </w:r>
          </w:p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E3" w:rsidRPr="009A1C90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40"/>
                <w:szCs w:val="40"/>
              </w:rPr>
            </w:pPr>
            <w:r w:rsidRPr="00522E9B">
              <w:rPr>
                <w:rFonts w:cs="Traditional Arabic" w:hint="cs"/>
                <w:b/>
                <w:bCs/>
                <w:sz w:val="40"/>
                <w:szCs w:val="40"/>
                <w:rtl/>
              </w:rPr>
              <w:t>فصل في الغسل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CE3" w:rsidRPr="009A1C90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36"/>
                <w:szCs w:val="36"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تعريف الغسل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CE3" w:rsidRPr="009A1C90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36"/>
                <w:szCs w:val="36"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موجبات الغسل</w:t>
            </w: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CE3" w:rsidRPr="009A1C90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36"/>
                <w:szCs w:val="36"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شروط الغسل</w:t>
            </w: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CE3" w:rsidRPr="009A1C90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36"/>
                <w:szCs w:val="36"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فرائض الغسل</w:t>
            </w: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b/>
                <w:bCs/>
                <w:sz w:val="36"/>
                <w:szCs w:val="36"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سنن الغسل</w:t>
            </w: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 w:val="restart"/>
          </w:tcPr>
          <w:p w:rsidR="003A1CE3" w:rsidRPr="009A1C90" w:rsidRDefault="003A1CE3" w:rsidP="00E34322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3A1CE3" w:rsidRPr="00522E9B" w:rsidRDefault="003A1CE3" w:rsidP="00E34322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522E9B">
              <w:rPr>
                <w:rFonts w:cs="Traditional Arabic" w:hint="cs"/>
                <w:b/>
                <w:bCs/>
                <w:sz w:val="40"/>
                <w:szCs w:val="40"/>
                <w:rtl/>
              </w:rPr>
              <w:t>فصل في التيمم</w:t>
            </w:r>
          </w:p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9A1C90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تعريف التيمم</w:t>
            </w: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9A1C90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اسباب العجز المبيح للتيمم</w:t>
            </w: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9A1C90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شرائط التيمم</w:t>
            </w: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9A1C90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A1CE3" w:rsidRPr="00522E9B" w:rsidRDefault="002840FB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فر</w:t>
            </w:r>
            <w:r w:rsidR="003A1CE3" w:rsidRPr="00522E9B">
              <w:rPr>
                <w:rFonts w:cs="Traditional Arabic" w:hint="cs"/>
                <w:sz w:val="36"/>
                <w:szCs w:val="36"/>
                <w:rtl/>
              </w:rPr>
              <w:t>ائض التيمم</w:t>
            </w: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E34322" w:rsidTr="00B10118">
        <w:trPr>
          <w:trHeight w:hRule="exact" w:val="567"/>
        </w:trPr>
        <w:tc>
          <w:tcPr>
            <w:tcW w:w="567" w:type="dxa"/>
            <w:vAlign w:val="center"/>
          </w:tcPr>
          <w:p w:rsidR="00E34322" w:rsidRDefault="00E34322" w:rsidP="00E3432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MY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lastRenderedPageBreak/>
              <w:t>Bil</w:t>
            </w:r>
          </w:p>
        </w:tc>
        <w:tc>
          <w:tcPr>
            <w:tcW w:w="3402" w:type="dxa"/>
            <w:vAlign w:val="center"/>
          </w:tcPr>
          <w:p w:rsidR="00E34322" w:rsidRDefault="00E34322" w:rsidP="00E34322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MY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Tajuk</w:t>
            </w:r>
          </w:p>
        </w:tc>
        <w:tc>
          <w:tcPr>
            <w:tcW w:w="3686" w:type="dxa"/>
            <w:gridSpan w:val="6"/>
            <w:vAlign w:val="center"/>
          </w:tcPr>
          <w:p w:rsidR="00E34322" w:rsidRDefault="00E34322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Tarikh Tamat Sukatan</w:t>
            </w:r>
          </w:p>
          <w:p w:rsidR="00E34322" w:rsidRDefault="00E34322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E34322" w:rsidRPr="00650D01" w:rsidRDefault="00E34322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Ulangkaji</w:t>
            </w:r>
          </w:p>
          <w:p w:rsidR="00E34322" w:rsidRDefault="00E34322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E34322" w:rsidRDefault="00E34322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Ujian / Latihan</w:t>
            </w: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 w:val="restart"/>
          </w:tcPr>
          <w:p w:rsidR="003A1CE3" w:rsidRPr="009A1C90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9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9" w:type="dxa"/>
            <w:vAlign w:val="center"/>
          </w:tcPr>
          <w:p w:rsidR="003A1CE3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567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709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8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2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43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567" w:type="dxa"/>
            <w:vAlign w:val="center"/>
          </w:tcPr>
          <w:p w:rsidR="003A1CE3" w:rsidRPr="00650D01" w:rsidRDefault="003A1CE3" w:rsidP="00E34322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9A1C90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سنن التيمم</w:t>
            </w: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9A1C90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مبطلات التيمم</w:t>
            </w: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 w:val="restart"/>
          </w:tcPr>
          <w:p w:rsidR="003A1CE3" w:rsidRPr="00E52A4C" w:rsidRDefault="003A1CE3" w:rsidP="00E34322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2" w:type="dxa"/>
          </w:tcPr>
          <w:p w:rsidR="003A1CE3" w:rsidRPr="00522E9B" w:rsidRDefault="003A1CE3" w:rsidP="00E34322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522E9B">
              <w:rPr>
                <w:rFonts w:cs="Traditional Arabic" w:hint="cs"/>
                <w:b/>
                <w:bCs/>
                <w:sz w:val="40"/>
                <w:szCs w:val="40"/>
                <w:rtl/>
              </w:rPr>
              <w:t>فصل في ازالة النجاسة</w:t>
            </w:r>
          </w:p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9A1C90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A1CE3" w:rsidRPr="00522E9B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تعريف النجاسة</w:t>
            </w: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9A1C90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A1CE3" w:rsidRPr="00522E9B" w:rsidRDefault="00A27C71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أ</w:t>
            </w:r>
            <w:r w:rsidR="003A1CE3" w:rsidRPr="00522E9B">
              <w:rPr>
                <w:rFonts w:cs="Traditional Arabic" w:hint="cs"/>
                <w:sz w:val="36"/>
                <w:szCs w:val="36"/>
                <w:rtl/>
              </w:rPr>
              <w:t>قسام النجاسة</w:t>
            </w: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3A1CE3" w:rsidRPr="009A1C90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3A1CE3" w:rsidRPr="00522E9B" w:rsidRDefault="003A1CE3" w:rsidP="00A27C7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 xml:space="preserve">كيفية </w:t>
            </w:r>
            <w:r w:rsidR="00A27C71">
              <w:rPr>
                <w:rFonts w:cs="Traditional Arabic" w:hint="cs"/>
                <w:sz w:val="36"/>
                <w:szCs w:val="36"/>
                <w:rtl/>
              </w:rPr>
              <w:t>إ</w:t>
            </w:r>
            <w:r w:rsidRPr="00522E9B">
              <w:rPr>
                <w:rFonts w:cs="Traditional Arabic" w:hint="cs"/>
                <w:sz w:val="36"/>
                <w:szCs w:val="36"/>
                <w:rtl/>
              </w:rPr>
              <w:t>زالة النجاسة</w:t>
            </w: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3A1CE3" w:rsidRDefault="003A1CE3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1232"/>
        </w:trPr>
        <w:tc>
          <w:tcPr>
            <w:tcW w:w="567" w:type="dxa"/>
            <w:vMerge w:val="restart"/>
          </w:tcPr>
          <w:p w:rsidR="007325B5" w:rsidRPr="009A1C90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2" w:type="dxa"/>
          </w:tcPr>
          <w:p w:rsidR="007325B5" w:rsidRPr="00B851E8" w:rsidRDefault="007325B5" w:rsidP="00B851E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spacing w:after="0"/>
              <w:rPr>
                <w:rFonts w:cs="Traditional Arabic"/>
                <w:sz w:val="40"/>
                <w:szCs w:val="40"/>
                <w:rtl/>
              </w:rPr>
            </w:pPr>
            <w:r w:rsidRPr="00B851E8">
              <w:rPr>
                <w:rFonts w:cs="Traditional Arabic" w:hint="cs"/>
                <w:b/>
                <w:bCs/>
                <w:sz w:val="40"/>
                <w:szCs w:val="40"/>
                <w:rtl/>
              </w:rPr>
              <w:t xml:space="preserve">فصل في الحيض والنفاس والإستحاضة </w:t>
            </w: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7325B5" w:rsidRPr="009A1C90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BD5AB1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تعريف الحيض</w:t>
            </w: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7325B5" w:rsidRPr="009A1C90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Default="00BD5AB1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تعريف النفاس</w:t>
            </w:r>
          </w:p>
          <w:p w:rsidR="00BD5AB1" w:rsidRPr="00522E9B" w:rsidRDefault="00BD5AB1" w:rsidP="00BD5A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7325B5" w:rsidRPr="009A1C90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BD5AB1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تعريف الإستحاضة</w:t>
            </w: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7325B5" w:rsidRPr="009A1C90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مدة النفاس قلة وكثرة وغالبا</w:t>
            </w: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7325B5" w:rsidRPr="009A1C90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السن الذي تحيض فيه المرأة</w:t>
            </w: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7325B5" w:rsidRPr="009A1C90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أقل الحمل وأكثره وغالبه</w:t>
            </w: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E3432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325B5" w:rsidTr="00B10118">
        <w:trPr>
          <w:trHeight w:hRule="exact" w:val="567"/>
        </w:trPr>
        <w:tc>
          <w:tcPr>
            <w:tcW w:w="567" w:type="dxa"/>
          </w:tcPr>
          <w:p w:rsidR="007325B5" w:rsidRPr="009A1C90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lastRenderedPageBreak/>
              <w:t>Bil</w:t>
            </w:r>
          </w:p>
        </w:tc>
        <w:tc>
          <w:tcPr>
            <w:tcW w:w="3402" w:type="dxa"/>
            <w:vAlign w:val="center"/>
          </w:tcPr>
          <w:p w:rsidR="007325B5" w:rsidRDefault="007325B5" w:rsidP="007325B5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MY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Tajuk</w:t>
            </w:r>
          </w:p>
        </w:tc>
        <w:tc>
          <w:tcPr>
            <w:tcW w:w="3686" w:type="dxa"/>
            <w:gridSpan w:val="6"/>
            <w:vAlign w:val="center"/>
          </w:tcPr>
          <w:p w:rsidR="007325B5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Tarikh Tamat Sukatan</w:t>
            </w:r>
          </w:p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Ulangkaji</w:t>
            </w:r>
          </w:p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Ujian / Latihan</w:t>
            </w: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 w:val="restart"/>
          </w:tcPr>
          <w:p w:rsidR="007325B5" w:rsidRPr="009A1C90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9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9" w:type="dxa"/>
            <w:vAlign w:val="center"/>
          </w:tcPr>
          <w:p w:rsidR="007325B5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709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8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2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43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7325B5" w:rsidRPr="009A1C90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ما يحرم على الجنب</w:t>
            </w: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7325B5" w:rsidRPr="009A1C90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ما يحرم على الحائض والنفساء</w:t>
            </w: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ما يحرم بالحدث الأصغر</w:t>
            </w: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 w:val="restart"/>
          </w:tcPr>
          <w:p w:rsidR="007325B5" w:rsidRPr="00405965" w:rsidRDefault="007325B5" w:rsidP="007325B5">
            <w:pPr>
              <w:bidi/>
              <w:spacing w:after="0" w:line="240" w:lineRule="auto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2" w:type="dxa"/>
          </w:tcPr>
          <w:p w:rsidR="007325B5" w:rsidRPr="00522E9B" w:rsidRDefault="007325B5" w:rsidP="007325B5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522E9B">
              <w:rPr>
                <w:rFonts w:cs="Traditional Arabic" w:hint="cs"/>
                <w:b/>
                <w:bCs/>
                <w:sz w:val="40"/>
                <w:szCs w:val="40"/>
                <w:rtl/>
              </w:rPr>
              <w:t>كتاب الصلاة</w:t>
            </w:r>
          </w:p>
          <w:p w:rsidR="007325B5" w:rsidRPr="00522E9B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7325B5" w:rsidRPr="009A1C90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تعريف الصلاة مع أدلة مشروعيتها</w:t>
            </w: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7325B5" w:rsidRPr="009A1C90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أوقات الصلاة ابتداء وانتهاء</w:t>
            </w: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7325B5" w:rsidRPr="009A1C90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الأوقات التي تكره فيها الصلاة</w:t>
            </w: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7325B5" w:rsidRPr="009A1C90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شروط وجوب الصلاة</w:t>
            </w: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 w:val="restart"/>
          </w:tcPr>
          <w:p w:rsidR="007325B5" w:rsidRPr="00405965" w:rsidRDefault="007325B5" w:rsidP="007325B5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2" w:type="dxa"/>
          </w:tcPr>
          <w:p w:rsidR="007325B5" w:rsidRPr="00522E9B" w:rsidRDefault="007325B5" w:rsidP="007325B5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522E9B">
              <w:rPr>
                <w:rFonts w:cs="Traditional Arabic" w:hint="cs"/>
                <w:b/>
                <w:bCs/>
                <w:sz w:val="40"/>
                <w:szCs w:val="40"/>
                <w:rtl/>
              </w:rPr>
              <w:t>الصلوات المسنونات</w:t>
            </w:r>
          </w:p>
          <w:p w:rsidR="007325B5" w:rsidRPr="00522E9B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7325B5" w:rsidRPr="009A1C90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قسم تسن الجماعة فيه</w:t>
            </w: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7325B5" w:rsidRPr="009A1C90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قسم لا تسن الجماعة فيه</w:t>
            </w: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7325B5" w:rsidRPr="009A1C90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النوافل المؤكدة بعد الرواتب</w:t>
            </w: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D038C9" w:rsidRDefault="00D038C9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D038C9" w:rsidRDefault="00D038C9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D038C9" w:rsidRDefault="00D038C9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D038C9" w:rsidRDefault="00D038C9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D038C9" w:rsidRDefault="00D038C9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D038C9" w:rsidRDefault="00D038C9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D038C9" w:rsidRDefault="00D038C9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D038C9" w:rsidRDefault="00D038C9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D038C9" w:rsidRDefault="00D038C9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D038C9" w:rsidRDefault="00D038C9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D038C9" w:rsidRDefault="00D038C9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D038C9" w:rsidRDefault="00D038C9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D038C9" w:rsidRDefault="00D038C9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D038C9" w:rsidRDefault="00D038C9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  <w:p w:rsidR="00D038C9" w:rsidRDefault="00D038C9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B10118" w:rsidTr="00D038C9">
        <w:trPr>
          <w:trHeight w:hRule="exact" w:val="567"/>
        </w:trPr>
        <w:tc>
          <w:tcPr>
            <w:tcW w:w="567" w:type="dxa"/>
            <w:vMerge/>
          </w:tcPr>
          <w:p w:rsidR="007325B5" w:rsidRPr="009A1C90" w:rsidRDefault="007325B5" w:rsidP="007325B5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F660F" w:rsidTr="00D038C9">
        <w:trPr>
          <w:trHeight w:hRule="exact" w:val="567"/>
        </w:trPr>
        <w:tc>
          <w:tcPr>
            <w:tcW w:w="567" w:type="dxa"/>
          </w:tcPr>
          <w:p w:rsidR="008F660F" w:rsidRPr="009A1C90" w:rsidRDefault="008F660F" w:rsidP="007325B5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F660F" w:rsidRPr="00522E9B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F660F" w:rsidRDefault="008F660F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7325B5" w:rsidTr="00B10118">
        <w:trPr>
          <w:trHeight w:hRule="exact" w:val="567"/>
        </w:trPr>
        <w:tc>
          <w:tcPr>
            <w:tcW w:w="567" w:type="dxa"/>
          </w:tcPr>
          <w:p w:rsidR="007325B5" w:rsidRPr="009A1C90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lastRenderedPageBreak/>
              <w:t>Bil</w:t>
            </w:r>
          </w:p>
        </w:tc>
        <w:tc>
          <w:tcPr>
            <w:tcW w:w="3402" w:type="dxa"/>
            <w:vAlign w:val="center"/>
          </w:tcPr>
          <w:p w:rsidR="007325B5" w:rsidRDefault="007325B5" w:rsidP="007325B5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MY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Tajuk</w:t>
            </w:r>
          </w:p>
        </w:tc>
        <w:tc>
          <w:tcPr>
            <w:tcW w:w="3686" w:type="dxa"/>
            <w:gridSpan w:val="6"/>
            <w:vAlign w:val="center"/>
          </w:tcPr>
          <w:p w:rsidR="007325B5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Tarikh Tamat Sukatan</w:t>
            </w:r>
          </w:p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Ulangkaji</w:t>
            </w:r>
          </w:p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7325B5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Ujian / Latihan</w:t>
            </w:r>
          </w:p>
        </w:tc>
      </w:tr>
      <w:tr w:rsidR="00B10118" w:rsidTr="00D038C9">
        <w:trPr>
          <w:trHeight w:hRule="exact" w:val="567"/>
        </w:trPr>
        <w:tc>
          <w:tcPr>
            <w:tcW w:w="567" w:type="dxa"/>
          </w:tcPr>
          <w:p w:rsidR="007325B5" w:rsidRPr="009A1C90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7325B5" w:rsidRPr="00522E9B" w:rsidRDefault="007325B5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9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9" w:type="dxa"/>
            <w:vAlign w:val="center"/>
          </w:tcPr>
          <w:p w:rsidR="007325B5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709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8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2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43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567" w:type="dxa"/>
            <w:vAlign w:val="center"/>
          </w:tcPr>
          <w:p w:rsidR="007325B5" w:rsidRPr="00650D01" w:rsidRDefault="007325B5" w:rsidP="007325B5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85403B" w:rsidTr="008F660F">
        <w:trPr>
          <w:trHeight w:hRule="exact" w:val="1221"/>
        </w:trPr>
        <w:tc>
          <w:tcPr>
            <w:tcW w:w="567" w:type="dxa"/>
            <w:vMerge w:val="restart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9</w:t>
            </w: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10</w:t>
            </w: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1111</w:t>
            </w: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111111111</w:t>
            </w: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</w:p>
          <w:p w:rsidR="0085403B" w:rsidRPr="009A1C90" w:rsidRDefault="0085403B" w:rsidP="0085403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5403B" w:rsidRPr="009104C2" w:rsidRDefault="0085403B" w:rsidP="008F660F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9104C2">
              <w:rPr>
                <w:rFonts w:cs="Traditional Arabic" w:hint="cs"/>
                <w:b/>
                <w:bCs/>
                <w:sz w:val="32"/>
                <w:szCs w:val="32"/>
                <w:rtl/>
              </w:rPr>
              <w:t>شروط صحة الصلاة قبل الدخول فيها</w:t>
            </w:r>
          </w:p>
          <w:p w:rsidR="0085403B" w:rsidRPr="00522E9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5403B" w:rsidTr="008F660F">
        <w:trPr>
          <w:trHeight w:hRule="exact" w:val="719"/>
        </w:trPr>
        <w:tc>
          <w:tcPr>
            <w:tcW w:w="567" w:type="dxa"/>
            <w:vMerge/>
          </w:tcPr>
          <w:p w:rsidR="0085403B" w:rsidRPr="002A695F" w:rsidRDefault="0085403B" w:rsidP="007325B5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5403B" w:rsidRPr="00522E9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1</w:t>
            </w:r>
            <w:r w:rsidRPr="008F660F">
              <w:rPr>
                <w:rFonts w:cs="Traditional Arabic" w:hint="cs"/>
                <w:sz w:val="32"/>
                <w:szCs w:val="32"/>
                <w:rtl/>
              </w:rPr>
              <w:t>.طهارة الأعضاء عن الحدث والنجس</w:t>
            </w: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5403B" w:rsidTr="00D038C9">
        <w:trPr>
          <w:trHeight w:hRule="exact" w:val="661"/>
        </w:trPr>
        <w:tc>
          <w:tcPr>
            <w:tcW w:w="567" w:type="dxa"/>
            <w:vMerge/>
          </w:tcPr>
          <w:p w:rsidR="0085403B" w:rsidRPr="0085403B" w:rsidRDefault="0085403B" w:rsidP="007325B5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5403B" w:rsidRPr="00522E9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2.ستر العورة بلباس طاهر</w:t>
            </w: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5403B" w:rsidTr="00D038C9">
        <w:trPr>
          <w:trHeight w:hRule="exact" w:val="661"/>
        </w:trPr>
        <w:tc>
          <w:tcPr>
            <w:tcW w:w="567" w:type="dxa"/>
            <w:vMerge/>
          </w:tcPr>
          <w:p w:rsidR="0085403B" w:rsidRPr="002A695F" w:rsidRDefault="0085403B" w:rsidP="007325B5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5403B" w:rsidRPr="00522E9B" w:rsidRDefault="0085403B" w:rsidP="007325B5">
            <w:pPr>
              <w:bidi/>
              <w:spacing w:after="0" w:line="240" w:lineRule="auto"/>
              <w:jc w:val="both"/>
              <w:rPr>
                <w:rFonts w:cs="Traditional Arabic" w:hint="cs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3.العلم بدخول الوقت</w:t>
            </w: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5403B" w:rsidTr="00D038C9">
        <w:trPr>
          <w:trHeight w:hRule="exact" w:val="661"/>
        </w:trPr>
        <w:tc>
          <w:tcPr>
            <w:tcW w:w="567" w:type="dxa"/>
            <w:vMerge/>
          </w:tcPr>
          <w:p w:rsidR="0085403B" w:rsidRPr="002A695F" w:rsidRDefault="0085403B" w:rsidP="007325B5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5403B" w:rsidRPr="00522E9B" w:rsidRDefault="0085403B" w:rsidP="007325B5">
            <w:pPr>
              <w:bidi/>
              <w:spacing w:after="0" w:line="240" w:lineRule="auto"/>
              <w:jc w:val="both"/>
              <w:rPr>
                <w:rFonts w:cs="Traditional Arabic" w:hint="cs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4.الوقوف على مكان طاهر</w:t>
            </w: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5403B" w:rsidTr="00D038C9">
        <w:trPr>
          <w:trHeight w:hRule="exact" w:val="661"/>
        </w:trPr>
        <w:tc>
          <w:tcPr>
            <w:tcW w:w="567" w:type="dxa"/>
            <w:vMerge/>
          </w:tcPr>
          <w:p w:rsidR="0085403B" w:rsidRPr="002A695F" w:rsidRDefault="0085403B" w:rsidP="007325B5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5403B" w:rsidRDefault="0085403B" w:rsidP="007325B5">
            <w:pPr>
              <w:bidi/>
              <w:spacing w:after="0" w:line="240" w:lineRule="auto"/>
              <w:jc w:val="both"/>
              <w:rPr>
                <w:rFonts w:cs="Traditional Arabic" w:hint="cs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5.استقبال القبلة</w:t>
            </w: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5403B" w:rsidTr="00D038C9">
        <w:trPr>
          <w:trHeight w:hRule="exact" w:val="661"/>
        </w:trPr>
        <w:tc>
          <w:tcPr>
            <w:tcW w:w="567" w:type="dxa"/>
            <w:vMerge/>
          </w:tcPr>
          <w:p w:rsidR="0085403B" w:rsidRPr="002A695F" w:rsidRDefault="0085403B" w:rsidP="007325B5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5403B" w:rsidRDefault="0085403B" w:rsidP="007325B5">
            <w:pPr>
              <w:bidi/>
              <w:spacing w:after="0" w:line="240" w:lineRule="auto"/>
              <w:jc w:val="both"/>
              <w:rPr>
                <w:rFonts w:cs="Traditional Arabic" w:hint="cs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ما يبطل الصلاة</w:t>
            </w: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5403B" w:rsidTr="00D038C9">
        <w:trPr>
          <w:trHeight w:hRule="exact" w:val="661"/>
        </w:trPr>
        <w:tc>
          <w:tcPr>
            <w:tcW w:w="567" w:type="dxa"/>
            <w:vMerge/>
          </w:tcPr>
          <w:p w:rsidR="0085403B" w:rsidRPr="002A695F" w:rsidRDefault="0085403B" w:rsidP="007325B5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5403B" w:rsidRDefault="0085403B" w:rsidP="007325B5">
            <w:pPr>
              <w:bidi/>
              <w:spacing w:after="0" w:line="240" w:lineRule="auto"/>
              <w:jc w:val="both"/>
              <w:rPr>
                <w:rFonts w:cs="Traditional Arabic" w:hint="cs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أركان الصلاة</w:t>
            </w: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5403B" w:rsidTr="00D038C9">
        <w:trPr>
          <w:trHeight w:hRule="exact" w:val="661"/>
        </w:trPr>
        <w:tc>
          <w:tcPr>
            <w:tcW w:w="567" w:type="dxa"/>
            <w:vMerge/>
          </w:tcPr>
          <w:p w:rsidR="0085403B" w:rsidRPr="002A695F" w:rsidRDefault="0085403B" w:rsidP="007325B5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5403B" w:rsidRDefault="0085403B" w:rsidP="007325B5">
            <w:pPr>
              <w:bidi/>
              <w:spacing w:after="0" w:line="240" w:lineRule="auto"/>
              <w:jc w:val="both"/>
              <w:rPr>
                <w:rFonts w:cs="Traditional Arabic" w:hint="cs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اختلاف الذكر والأنثى في الصلاة</w:t>
            </w: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5403B" w:rsidTr="00D038C9">
        <w:trPr>
          <w:trHeight w:hRule="exact" w:val="661"/>
        </w:trPr>
        <w:tc>
          <w:tcPr>
            <w:tcW w:w="567" w:type="dxa"/>
            <w:vMerge w:val="restart"/>
          </w:tcPr>
          <w:p w:rsidR="00891FB7" w:rsidRDefault="00891FB7" w:rsidP="00891F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10</w:t>
            </w:r>
          </w:p>
          <w:p w:rsidR="0085403B" w:rsidRPr="0085403B" w:rsidRDefault="00891FB7" w:rsidP="007325B5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</w:rPr>
              <w:t>11111</w:t>
            </w:r>
          </w:p>
        </w:tc>
        <w:tc>
          <w:tcPr>
            <w:tcW w:w="3402" w:type="dxa"/>
          </w:tcPr>
          <w:p w:rsidR="0085403B" w:rsidRPr="004D760F" w:rsidRDefault="0085403B" w:rsidP="007325B5">
            <w:pPr>
              <w:bidi/>
              <w:spacing w:after="0" w:line="240" w:lineRule="auto"/>
              <w:jc w:val="both"/>
              <w:rPr>
                <w:rFonts w:cs="Traditional Arabic" w:hint="cs"/>
                <w:b/>
                <w:bCs/>
                <w:sz w:val="40"/>
                <w:szCs w:val="40"/>
                <w:rtl/>
              </w:rPr>
            </w:pPr>
            <w:r w:rsidRPr="004D760F">
              <w:rPr>
                <w:rFonts w:cs="Traditional Arabic" w:hint="cs"/>
                <w:b/>
                <w:bCs/>
                <w:sz w:val="40"/>
                <w:szCs w:val="40"/>
                <w:rtl/>
              </w:rPr>
              <w:t>صلاة الجماعة</w:t>
            </w: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5403B" w:rsidTr="00FE674F">
        <w:trPr>
          <w:trHeight w:hRule="exact" w:val="661"/>
        </w:trPr>
        <w:tc>
          <w:tcPr>
            <w:tcW w:w="567" w:type="dxa"/>
            <w:vMerge/>
          </w:tcPr>
          <w:p w:rsidR="0085403B" w:rsidRPr="002A695F" w:rsidRDefault="0085403B" w:rsidP="007325B5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5403B" w:rsidRPr="004D760F" w:rsidRDefault="0085403B" w:rsidP="007325B5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 w:rsidRPr="004D760F">
              <w:rPr>
                <w:rFonts w:cs="Traditional Arabic" w:hint="cs"/>
                <w:sz w:val="40"/>
                <w:szCs w:val="40"/>
                <w:rtl/>
              </w:rPr>
              <w:t>حكم صلاة الجماعة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5403B" w:rsidRDefault="0085403B" w:rsidP="007325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F67E1" w:rsidTr="002356CE">
        <w:trPr>
          <w:trHeight w:hRule="exact" w:val="661"/>
        </w:trPr>
        <w:tc>
          <w:tcPr>
            <w:tcW w:w="567" w:type="dxa"/>
          </w:tcPr>
          <w:p w:rsidR="004F67E1" w:rsidRPr="009A1C90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lastRenderedPageBreak/>
              <w:t>Bil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F67E1" w:rsidRDefault="004F67E1" w:rsidP="004F67E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MY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Tajuk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Tarikh Tamat Sukatan</w:t>
            </w:r>
          </w:p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Ulangkaji</w:t>
            </w:r>
          </w:p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Ujian / Latihan</w:t>
            </w:r>
          </w:p>
        </w:tc>
      </w:tr>
      <w:tr w:rsidR="004F67E1" w:rsidTr="00FE674F">
        <w:trPr>
          <w:trHeight w:hRule="exact" w:val="661"/>
        </w:trPr>
        <w:tc>
          <w:tcPr>
            <w:tcW w:w="567" w:type="dxa"/>
          </w:tcPr>
          <w:p w:rsidR="004F67E1" w:rsidRPr="002A695F" w:rsidRDefault="0085403B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</w:rPr>
              <w:t>111111</w:t>
            </w:r>
          </w:p>
        </w:tc>
        <w:tc>
          <w:tcPr>
            <w:tcW w:w="3402" w:type="dxa"/>
          </w:tcPr>
          <w:p w:rsidR="004F67E1" w:rsidRPr="004D760F" w:rsidRDefault="004F67E1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67E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F771D1" w:rsidTr="00FE674F">
        <w:trPr>
          <w:trHeight w:hRule="exact" w:val="661"/>
        </w:trPr>
        <w:tc>
          <w:tcPr>
            <w:tcW w:w="567" w:type="dxa"/>
            <w:vMerge w:val="restart"/>
          </w:tcPr>
          <w:p w:rsidR="00F771D1" w:rsidRPr="002A695F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</w:rPr>
              <w:t>1111</w:t>
            </w:r>
          </w:p>
        </w:tc>
        <w:tc>
          <w:tcPr>
            <w:tcW w:w="3402" w:type="dxa"/>
          </w:tcPr>
          <w:p w:rsidR="00F771D1" w:rsidRPr="004D760F" w:rsidRDefault="00F771D1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>
              <w:rPr>
                <w:rFonts w:cs="Traditional Arabic" w:hint="cs"/>
                <w:sz w:val="40"/>
                <w:szCs w:val="40"/>
                <w:rtl/>
              </w:rPr>
              <w:t>الدليل على مشروعيتها</w:t>
            </w: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71D1" w:rsidTr="00FE674F">
        <w:trPr>
          <w:trHeight w:hRule="exact" w:val="661"/>
        </w:trPr>
        <w:tc>
          <w:tcPr>
            <w:tcW w:w="567" w:type="dxa"/>
            <w:vMerge/>
          </w:tcPr>
          <w:p w:rsidR="00F771D1" w:rsidRPr="002A695F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Pr="004D760F" w:rsidRDefault="00F771D1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>
              <w:rPr>
                <w:rFonts w:cs="Traditional Arabic" w:hint="cs"/>
                <w:sz w:val="40"/>
                <w:szCs w:val="40"/>
                <w:rtl/>
              </w:rPr>
              <w:t>شروط الإقتداء</w:t>
            </w: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71D1" w:rsidTr="00891FB7">
        <w:trPr>
          <w:trHeight w:hRule="exact" w:val="661"/>
        </w:trPr>
        <w:tc>
          <w:tcPr>
            <w:tcW w:w="567" w:type="dxa"/>
            <w:vMerge w:val="restart"/>
            <w:vAlign w:val="center"/>
          </w:tcPr>
          <w:p w:rsidR="00F771D1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91F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1</w:t>
            </w:r>
            <w:r>
              <w:rPr>
                <w:rFonts w:cs="Traditional Arabic"/>
                <w:sz w:val="28"/>
                <w:szCs w:val="28"/>
              </w:rPr>
              <w:t>1</w:t>
            </w: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</w:rPr>
            </w:pPr>
          </w:p>
          <w:p w:rsidR="00F771D1" w:rsidRPr="002A695F" w:rsidRDefault="00F771D1" w:rsidP="0085403B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Default="00F771D1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 w:rsidRPr="00522E9B">
              <w:rPr>
                <w:rFonts w:cs="Traditional Arabic" w:hint="cs"/>
                <w:b/>
                <w:bCs/>
                <w:sz w:val="40"/>
                <w:szCs w:val="40"/>
                <w:rtl/>
              </w:rPr>
              <w:t>صلاة ال</w:t>
            </w: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مسافر</w:t>
            </w: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71D1" w:rsidTr="00FE674F">
        <w:trPr>
          <w:trHeight w:hRule="exact" w:val="661"/>
        </w:trPr>
        <w:tc>
          <w:tcPr>
            <w:tcW w:w="567" w:type="dxa"/>
            <w:vMerge/>
          </w:tcPr>
          <w:p w:rsidR="00F771D1" w:rsidRPr="002A695F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Default="00F771D1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>
              <w:rPr>
                <w:rFonts w:cs="Traditional Arabic" w:hint="cs"/>
                <w:sz w:val="40"/>
                <w:szCs w:val="40"/>
                <w:rtl/>
              </w:rPr>
              <w:t>أقسامه</w:t>
            </w: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71D1" w:rsidTr="00FE674F">
        <w:trPr>
          <w:trHeight w:hRule="exact" w:val="661"/>
        </w:trPr>
        <w:tc>
          <w:tcPr>
            <w:tcW w:w="567" w:type="dxa"/>
            <w:vMerge/>
          </w:tcPr>
          <w:p w:rsidR="00F771D1" w:rsidRPr="002A695F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Default="00F771D1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>
              <w:rPr>
                <w:rFonts w:cs="Traditional Arabic" w:hint="cs"/>
                <w:sz w:val="40"/>
                <w:szCs w:val="40"/>
                <w:rtl/>
              </w:rPr>
              <w:t>صلاة القصر</w:t>
            </w:r>
          </w:p>
          <w:p w:rsidR="00F771D1" w:rsidRDefault="00F771D1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>
              <w:rPr>
                <w:rFonts w:cs="Traditional Arabic" w:hint="cs"/>
                <w:sz w:val="40"/>
                <w:szCs w:val="40"/>
                <w:rtl/>
              </w:rPr>
              <w:t>شروط</w:t>
            </w: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71D1" w:rsidTr="00FE674F">
        <w:trPr>
          <w:trHeight w:hRule="exact" w:val="661"/>
        </w:trPr>
        <w:tc>
          <w:tcPr>
            <w:tcW w:w="567" w:type="dxa"/>
            <w:vMerge/>
          </w:tcPr>
          <w:p w:rsidR="00F771D1" w:rsidRPr="002A695F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Default="00F771D1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>
              <w:rPr>
                <w:rFonts w:cs="Traditional Arabic" w:hint="cs"/>
                <w:sz w:val="40"/>
                <w:szCs w:val="40"/>
                <w:rtl/>
              </w:rPr>
              <w:t>شروط صلاة القصر</w:t>
            </w: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71D1" w:rsidTr="00FE674F">
        <w:trPr>
          <w:trHeight w:hRule="exact" w:val="661"/>
        </w:trPr>
        <w:tc>
          <w:tcPr>
            <w:tcW w:w="567" w:type="dxa"/>
            <w:vMerge/>
          </w:tcPr>
          <w:p w:rsidR="00F771D1" w:rsidRPr="002A695F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Default="00F771D1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>
              <w:rPr>
                <w:rFonts w:cs="Traditional Arabic" w:hint="cs"/>
                <w:sz w:val="40"/>
                <w:szCs w:val="40"/>
                <w:rtl/>
              </w:rPr>
              <w:t>صلاة الجمع</w:t>
            </w: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71D1" w:rsidTr="00FE674F">
        <w:trPr>
          <w:trHeight w:hRule="exact" w:val="661"/>
        </w:trPr>
        <w:tc>
          <w:tcPr>
            <w:tcW w:w="567" w:type="dxa"/>
            <w:vMerge/>
          </w:tcPr>
          <w:p w:rsidR="00F771D1" w:rsidRPr="002A695F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Default="00F771D1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>
              <w:rPr>
                <w:rFonts w:cs="Traditional Arabic" w:hint="cs"/>
                <w:sz w:val="40"/>
                <w:szCs w:val="40"/>
                <w:rtl/>
              </w:rPr>
              <w:t>شروط صلاة الجمع</w:t>
            </w: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71D1" w:rsidTr="00FE674F">
        <w:trPr>
          <w:trHeight w:hRule="exact" w:val="661"/>
        </w:trPr>
        <w:tc>
          <w:tcPr>
            <w:tcW w:w="567" w:type="dxa"/>
            <w:vMerge/>
          </w:tcPr>
          <w:p w:rsidR="00F771D1" w:rsidRPr="002A695F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Default="00F771D1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>
              <w:rPr>
                <w:rFonts w:cs="Traditional Arabic" w:hint="cs"/>
                <w:sz w:val="40"/>
                <w:szCs w:val="40"/>
                <w:rtl/>
              </w:rPr>
              <w:t>جمع التقديم</w:t>
            </w: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71D1" w:rsidTr="00FE674F">
        <w:trPr>
          <w:trHeight w:hRule="exact" w:val="661"/>
        </w:trPr>
        <w:tc>
          <w:tcPr>
            <w:tcW w:w="567" w:type="dxa"/>
            <w:vMerge/>
          </w:tcPr>
          <w:p w:rsidR="00F771D1" w:rsidRPr="002A695F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Default="00F771D1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>
              <w:rPr>
                <w:rFonts w:cs="Traditional Arabic" w:hint="cs"/>
                <w:sz w:val="40"/>
                <w:szCs w:val="40"/>
                <w:rtl/>
              </w:rPr>
              <w:t>جمع التأخير</w:t>
            </w: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771D1" w:rsidRDefault="00F771D1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71D1" w:rsidTr="00FE674F">
        <w:trPr>
          <w:trHeight w:hRule="exact" w:val="661"/>
        </w:trPr>
        <w:tc>
          <w:tcPr>
            <w:tcW w:w="567" w:type="dxa"/>
            <w:vMerge/>
          </w:tcPr>
          <w:p w:rsidR="00F771D1" w:rsidRPr="002A695F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Pr="00522E9B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F67E1" w:rsidTr="00336043">
        <w:trPr>
          <w:trHeight w:hRule="exact" w:val="661"/>
        </w:trPr>
        <w:tc>
          <w:tcPr>
            <w:tcW w:w="567" w:type="dxa"/>
          </w:tcPr>
          <w:p w:rsidR="004F67E1" w:rsidRPr="009A1C90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lastRenderedPageBreak/>
              <w:t>Bil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F67E1" w:rsidRDefault="004F67E1" w:rsidP="004F67E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MY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Tajuk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Tarikh Tamat Sukatan</w:t>
            </w:r>
          </w:p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Ulangkaji</w:t>
            </w:r>
          </w:p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Ujian / Latihan</w:t>
            </w:r>
          </w:p>
        </w:tc>
      </w:tr>
      <w:tr w:rsidR="004F67E1" w:rsidTr="00FE674F">
        <w:trPr>
          <w:trHeight w:hRule="exact" w:val="661"/>
        </w:trPr>
        <w:tc>
          <w:tcPr>
            <w:tcW w:w="567" w:type="dxa"/>
          </w:tcPr>
          <w:p w:rsidR="004F67E1" w:rsidRPr="002A695F" w:rsidRDefault="004F67E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F67E1" w:rsidRPr="00522E9B" w:rsidRDefault="004F67E1" w:rsidP="004F67E1">
            <w:pPr>
              <w:bidi/>
              <w:spacing w:after="0" w:line="240" w:lineRule="auto"/>
              <w:jc w:val="both"/>
              <w:rPr>
                <w:rFonts w:cs="Traditional Arabic" w:hint="cs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67E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891FB7" w:rsidTr="00FE674F">
        <w:trPr>
          <w:trHeight w:hRule="exact" w:val="661"/>
        </w:trPr>
        <w:tc>
          <w:tcPr>
            <w:tcW w:w="567" w:type="dxa"/>
            <w:vMerge w:val="restart"/>
          </w:tcPr>
          <w:p w:rsidR="00891FB7" w:rsidRDefault="00891FB7" w:rsidP="00891F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1</w:t>
            </w:r>
            <w:r>
              <w:rPr>
                <w:rFonts w:cs="Traditional Arabic"/>
                <w:sz w:val="28"/>
                <w:szCs w:val="28"/>
              </w:rPr>
              <w:t>2</w:t>
            </w:r>
          </w:p>
          <w:p w:rsidR="00891FB7" w:rsidRPr="002A695F" w:rsidRDefault="00891FB7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91FB7" w:rsidRPr="00522E9B" w:rsidRDefault="00891FB7" w:rsidP="004F67E1">
            <w:pPr>
              <w:bidi/>
              <w:spacing w:after="0" w:line="240" w:lineRule="auto"/>
              <w:jc w:val="both"/>
              <w:rPr>
                <w:rFonts w:cs="Traditional Arabic" w:hint="cs"/>
                <w:b/>
                <w:bCs/>
                <w:sz w:val="40"/>
                <w:szCs w:val="40"/>
                <w:rtl/>
              </w:rPr>
            </w:pPr>
            <w:r>
              <w:rPr>
                <w:rFonts w:cs="Traditional Arabic" w:hint="cs"/>
                <w:b/>
                <w:bCs/>
                <w:sz w:val="40"/>
                <w:szCs w:val="40"/>
                <w:rtl/>
              </w:rPr>
              <w:t>صلاة الجمعة</w:t>
            </w: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1FB7" w:rsidTr="00FE674F">
        <w:trPr>
          <w:trHeight w:hRule="exact" w:val="661"/>
        </w:trPr>
        <w:tc>
          <w:tcPr>
            <w:tcW w:w="567" w:type="dxa"/>
            <w:vMerge/>
          </w:tcPr>
          <w:p w:rsidR="00891FB7" w:rsidRPr="002A695F" w:rsidRDefault="00891FB7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91FB7" w:rsidRPr="00FE674F" w:rsidRDefault="00891FB7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 w:rsidRPr="00FE674F">
              <w:rPr>
                <w:rFonts w:cs="Traditional Arabic" w:hint="cs"/>
                <w:sz w:val="40"/>
                <w:szCs w:val="40"/>
                <w:rtl/>
              </w:rPr>
              <w:t>سميت بصلاة الجمعة</w:t>
            </w:r>
          </w:p>
        </w:tc>
        <w:tc>
          <w:tcPr>
            <w:tcW w:w="567" w:type="dxa"/>
            <w:vAlign w:val="center"/>
          </w:tcPr>
          <w:p w:rsidR="00891FB7" w:rsidRPr="00FE674F" w:rsidRDefault="00891FB7" w:rsidP="004F6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1FB7" w:rsidTr="00FE674F">
        <w:trPr>
          <w:trHeight w:hRule="exact" w:val="661"/>
        </w:trPr>
        <w:tc>
          <w:tcPr>
            <w:tcW w:w="567" w:type="dxa"/>
            <w:vMerge/>
          </w:tcPr>
          <w:p w:rsidR="00891FB7" w:rsidRPr="002A695F" w:rsidRDefault="00891FB7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91FB7" w:rsidRPr="00FE674F" w:rsidRDefault="00891FB7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 w:rsidRPr="00FE674F">
              <w:rPr>
                <w:rFonts w:cs="Traditional Arabic" w:hint="cs"/>
                <w:sz w:val="40"/>
                <w:szCs w:val="40"/>
                <w:rtl/>
              </w:rPr>
              <w:t>حكم صلاة الجمعة</w:t>
            </w:r>
          </w:p>
        </w:tc>
        <w:tc>
          <w:tcPr>
            <w:tcW w:w="567" w:type="dxa"/>
            <w:vAlign w:val="center"/>
          </w:tcPr>
          <w:p w:rsidR="00891FB7" w:rsidRPr="00FE674F" w:rsidRDefault="00891FB7" w:rsidP="004F67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1FB7" w:rsidTr="00FE674F">
        <w:trPr>
          <w:trHeight w:hRule="exact" w:val="661"/>
        </w:trPr>
        <w:tc>
          <w:tcPr>
            <w:tcW w:w="567" w:type="dxa"/>
            <w:vMerge/>
          </w:tcPr>
          <w:p w:rsidR="00891FB7" w:rsidRPr="002A695F" w:rsidRDefault="00891FB7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91FB7" w:rsidRPr="00FE674F" w:rsidRDefault="00891FB7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 w:rsidRPr="00FE674F">
              <w:rPr>
                <w:rFonts w:cs="Traditional Arabic" w:hint="cs"/>
                <w:sz w:val="40"/>
                <w:szCs w:val="40"/>
                <w:rtl/>
              </w:rPr>
              <w:t>الدليل على وجوبها</w:t>
            </w: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1FB7" w:rsidTr="00FE674F">
        <w:trPr>
          <w:trHeight w:hRule="exact" w:val="661"/>
        </w:trPr>
        <w:tc>
          <w:tcPr>
            <w:tcW w:w="567" w:type="dxa"/>
            <w:vMerge/>
          </w:tcPr>
          <w:p w:rsidR="00891FB7" w:rsidRPr="002A695F" w:rsidRDefault="00891FB7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91FB7" w:rsidRPr="00FE674F" w:rsidRDefault="00891FB7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 w:rsidRPr="00FE674F">
              <w:rPr>
                <w:rFonts w:cs="Traditional Arabic" w:hint="cs"/>
                <w:sz w:val="40"/>
                <w:szCs w:val="40"/>
                <w:rtl/>
              </w:rPr>
              <w:t>شروط وجوب الجمعة</w:t>
            </w: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1FB7" w:rsidTr="00FE674F">
        <w:trPr>
          <w:trHeight w:hRule="exact" w:val="661"/>
        </w:trPr>
        <w:tc>
          <w:tcPr>
            <w:tcW w:w="567" w:type="dxa"/>
            <w:vMerge/>
          </w:tcPr>
          <w:p w:rsidR="00891FB7" w:rsidRPr="002A695F" w:rsidRDefault="00891FB7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91FB7" w:rsidRPr="00FE674F" w:rsidRDefault="00891FB7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 w:rsidRPr="00FE674F">
              <w:rPr>
                <w:rFonts w:cs="Traditional Arabic" w:hint="cs"/>
                <w:sz w:val="40"/>
                <w:szCs w:val="40"/>
                <w:rtl/>
              </w:rPr>
              <w:t>فروض الجمعة</w:t>
            </w: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1FB7" w:rsidTr="00FE674F">
        <w:trPr>
          <w:trHeight w:hRule="exact" w:val="661"/>
        </w:trPr>
        <w:tc>
          <w:tcPr>
            <w:tcW w:w="567" w:type="dxa"/>
            <w:vMerge/>
          </w:tcPr>
          <w:p w:rsidR="00891FB7" w:rsidRPr="002A695F" w:rsidRDefault="00891FB7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91FB7" w:rsidRPr="00FE674F" w:rsidRDefault="00891FB7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40"/>
                <w:szCs w:val="40"/>
                <w:rtl/>
              </w:rPr>
            </w:pPr>
            <w:r w:rsidRPr="00FE674F">
              <w:rPr>
                <w:rFonts w:cs="Traditional Arabic" w:hint="cs"/>
                <w:sz w:val="40"/>
                <w:szCs w:val="40"/>
                <w:rtl/>
              </w:rPr>
              <w:t>هيئات الجمعة</w:t>
            </w: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vAlign w:val="center"/>
          </w:tcPr>
          <w:p w:rsidR="00891FB7" w:rsidRDefault="00891FB7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91FB7" w:rsidRDefault="00891FB7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91FB7" w:rsidTr="00D038C9">
        <w:trPr>
          <w:trHeight w:hRule="exact" w:val="661"/>
        </w:trPr>
        <w:tc>
          <w:tcPr>
            <w:tcW w:w="567" w:type="dxa"/>
            <w:vMerge w:val="restart"/>
          </w:tcPr>
          <w:p w:rsidR="00891FB7" w:rsidRDefault="00891FB7" w:rsidP="00891FB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/>
                <w:sz w:val="28"/>
                <w:szCs w:val="28"/>
              </w:rPr>
              <w:t>1</w:t>
            </w:r>
            <w:r>
              <w:rPr>
                <w:rFonts w:cs="Traditional Arabic"/>
                <w:sz w:val="28"/>
                <w:szCs w:val="28"/>
              </w:rPr>
              <w:t>3</w:t>
            </w:r>
          </w:p>
          <w:p w:rsidR="00891FB7" w:rsidRPr="002A695F" w:rsidRDefault="00891FB7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91FB7" w:rsidRPr="00522E9B" w:rsidRDefault="00891FB7" w:rsidP="004F67E1">
            <w:pPr>
              <w:bidi/>
              <w:spacing w:after="0" w:line="240" w:lineRule="auto"/>
              <w:jc w:val="both"/>
              <w:rPr>
                <w:rFonts w:cs="Traditional Arabic" w:hint="cs"/>
                <w:b/>
                <w:bCs/>
                <w:sz w:val="40"/>
                <w:szCs w:val="40"/>
                <w:rtl/>
              </w:rPr>
            </w:pPr>
            <w:r w:rsidRPr="00522E9B">
              <w:rPr>
                <w:rFonts w:cs="Traditional Arabic" w:hint="cs"/>
                <w:b/>
                <w:bCs/>
                <w:sz w:val="40"/>
                <w:szCs w:val="40"/>
                <w:rtl/>
              </w:rPr>
              <w:t>صلاة الجنازة</w:t>
            </w: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1FB7" w:rsidTr="00D038C9">
        <w:trPr>
          <w:trHeight w:hRule="exact" w:val="661"/>
        </w:trPr>
        <w:tc>
          <w:tcPr>
            <w:tcW w:w="567" w:type="dxa"/>
            <w:vMerge/>
          </w:tcPr>
          <w:p w:rsidR="00891FB7" w:rsidRPr="002A695F" w:rsidRDefault="00891FB7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91FB7" w:rsidRPr="003A1CE3" w:rsidRDefault="00891FB7" w:rsidP="004F67E1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3A1CE3">
              <w:rPr>
                <w:rFonts w:cs="Traditional Arabic" w:hint="cs"/>
                <w:sz w:val="36"/>
                <w:szCs w:val="36"/>
                <w:rtl/>
              </w:rPr>
              <w:t>ما يلزم على الميت</w:t>
            </w:r>
          </w:p>
          <w:p w:rsidR="00891FB7" w:rsidRPr="00522E9B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1FB7" w:rsidTr="00D038C9">
        <w:trPr>
          <w:trHeight w:hRule="exact" w:val="661"/>
        </w:trPr>
        <w:tc>
          <w:tcPr>
            <w:tcW w:w="567" w:type="dxa"/>
            <w:vMerge/>
          </w:tcPr>
          <w:p w:rsidR="00891FB7" w:rsidRPr="002A695F" w:rsidRDefault="00891FB7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91FB7" w:rsidRPr="00522E9B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اثنان لا يغسلان ولا يصلي</w:t>
            </w:r>
            <w:r>
              <w:rPr>
                <w:rFonts w:cs="Traditional Arabic" w:hint="cs"/>
                <w:sz w:val="36"/>
                <w:szCs w:val="36"/>
                <w:rtl/>
              </w:rPr>
              <w:t xml:space="preserve"> </w:t>
            </w:r>
            <w:r w:rsidRPr="00522E9B">
              <w:rPr>
                <w:rFonts w:cs="Traditional Arabic" w:hint="cs"/>
                <w:sz w:val="36"/>
                <w:szCs w:val="36"/>
                <w:rtl/>
              </w:rPr>
              <w:t>عليهما</w:t>
            </w: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891FB7" w:rsidTr="004F67E1">
        <w:trPr>
          <w:trHeight w:hRule="exact" w:val="661"/>
        </w:trPr>
        <w:tc>
          <w:tcPr>
            <w:tcW w:w="567" w:type="dxa"/>
            <w:vMerge/>
          </w:tcPr>
          <w:p w:rsidR="00891FB7" w:rsidRPr="002A695F" w:rsidRDefault="00891FB7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891FB7" w:rsidRPr="00522E9B" w:rsidRDefault="00891FB7" w:rsidP="004F67E1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أركان الصلاة</w:t>
            </w:r>
          </w:p>
          <w:p w:rsidR="00891FB7" w:rsidRPr="00522E9B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91FB7" w:rsidRDefault="00891FB7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F67E1" w:rsidTr="006A7DC4">
        <w:trPr>
          <w:trHeight w:hRule="exact" w:val="661"/>
        </w:trPr>
        <w:tc>
          <w:tcPr>
            <w:tcW w:w="567" w:type="dxa"/>
          </w:tcPr>
          <w:p w:rsidR="004F67E1" w:rsidRPr="009A1C90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lastRenderedPageBreak/>
              <w:t>Bil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4F67E1" w:rsidRDefault="004F67E1" w:rsidP="004F67E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MY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Tajuk</w:t>
            </w:r>
            <w:bookmarkStart w:id="1" w:name="_GoBack"/>
            <w:bookmarkEnd w:id="1"/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Tarikh Tamat Sukatan</w:t>
            </w:r>
          </w:p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Ulangkaji</w:t>
            </w:r>
          </w:p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Ujian / Latihan</w:t>
            </w:r>
          </w:p>
        </w:tc>
      </w:tr>
      <w:tr w:rsidR="00F771D1" w:rsidTr="004F67E1">
        <w:trPr>
          <w:trHeight w:hRule="exact" w:val="661"/>
        </w:trPr>
        <w:tc>
          <w:tcPr>
            <w:tcW w:w="567" w:type="dxa"/>
            <w:vMerge w:val="restart"/>
          </w:tcPr>
          <w:p w:rsidR="00F771D1" w:rsidRPr="002A695F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Pr="00522E9B" w:rsidRDefault="00F771D1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36"/>
                <w:szCs w:val="36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71D1" w:rsidRPr="00650D0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71D1" w:rsidRPr="00650D0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71D1" w:rsidRPr="00650D0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771D1" w:rsidRPr="00650D0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71D1" w:rsidRPr="00650D0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771D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71D1" w:rsidRPr="00650D0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71D1" w:rsidRPr="00650D0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71D1" w:rsidRPr="00650D0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71D1" w:rsidRPr="00650D0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71D1" w:rsidRPr="00650D0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771D1" w:rsidRPr="00650D0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71D1" w:rsidRPr="00650D0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771D1" w:rsidRPr="00650D0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71D1" w:rsidRPr="00650D0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2" w:type="dxa"/>
            <w:tcBorders>
              <w:top w:val="single" w:sz="4" w:space="0" w:color="auto"/>
            </w:tcBorders>
            <w:vAlign w:val="center"/>
          </w:tcPr>
          <w:p w:rsidR="00F771D1" w:rsidRPr="00650D0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43" w:type="dxa"/>
            <w:tcBorders>
              <w:top w:val="single" w:sz="4" w:space="0" w:color="auto"/>
            </w:tcBorders>
            <w:vAlign w:val="center"/>
          </w:tcPr>
          <w:p w:rsidR="00F771D1" w:rsidRPr="00650D01" w:rsidRDefault="00F771D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771D1" w:rsidRPr="00650D01" w:rsidRDefault="00F771D1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F771D1" w:rsidTr="00D038C9">
        <w:trPr>
          <w:trHeight w:hRule="exact" w:val="661"/>
        </w:trPr>
        <w:tc>
          <w:tcPr>
            <w:tcW w:w="567" w:type="dxa"/>
            <w:vMerge/>
          </w:tcPr>
          <w:p w:rsidR="00F771D1" w:rsidRPr="002A695F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Pr="00522E9B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تكفين الميت</w:t>
            </w:r>
          </w:p>
          <w:p w:rsidR="00F771D1" w:rsidRPr="00522E9B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655"/>
        </w:trPr>
        <w:tc>
          <w:tcPr>
            <w:tcW w:w="567" w:type="dxa"/>
            <w:vMerge w:val="restart"/>
          </w:tcPr>
          <w:p w:rsidR="00F771D1" w:rsidRPr="00405965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405965">
              <w:rPr>
                <w:rFonts w:cs="Traditional Arabic"/>
                <w:b/>
                <w:bCs/>
                <w:sz w:val="32"/>
                <w:szCs w:val="32"/>
              </w:rPr>
              <w:t>1</w:t>
            </w:r>
            <w:r>
              <w:rPr>
                <w:rFonts w:cs="Traditional Arabic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2" w:type="dxa"/>
          </w:tcPr>
          <w:p w:rsidR="00F771D1" w:rsidRPr="00522E9B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40"/>
                <w:szCs w:val="40"/>
                <w:rtl/>
              </w:rPr>
            </w:pPr>
            <w:r w:rsidRPr="00522E9B">
              <w:rPr>
                <w:rFonts w:cs="Traditional Arabic" w:hint="cs"/>
                <w:b/>
                <w:bCs/>
                <w:sz w:val="40"/>
                <w:szCs w:val="40"/>
                <w:rtl/>
              </w:rPr>
              <w:t>فصل في الزكاة</w:t>
            </w:r>
          </w:p>
          <w:p w:rsidR="00F771D1" w:rsidRPr="00522E9B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67"/>
        </w:trPr>
        <w:tc>
          <w:tcPr>
            <w:tcW w:w="567" w:type="dxa"/>
            <w:vMerge/>
          </w:tcPr>
          <w:p w:rsidR="00F771D1" w:rsidRPr="00D15DC3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771D1" w:rsidRPr="00522E9B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تعريف الزكاة</w:t>
            </w:r>
          </w:p>
          <w:p w:rsidR="00F771D1" w:rsidRPr="00522E9B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67"/>
        </w:trPr>
        <w:tc>
          <w:tcPr>
            <w:tcW w:w="567" w:type="dxa"/>
            <w:vMerge/>
          </w:tcPr>
          <w:p w:rsidR="00F771D1" w:rsidRPr="00D15DC3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771D1" w:rsidRPr="00522E9B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الأشياء التي تجب فيها الزكاة</w:t>
            </w:r>
          </w:p>
          <w:p w:rsidR="00F771D1" w:rsidRPr="00522E9B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67"/>
        </w:trPr>
        <w:tc>
          <w:tcPr>
            <w:tcW w:w="567" w:type="dxa"/>
            <w:vMerge/>
          </w:tcPr>
          <w:p w:rsidR="00F771D1" w:rsidRPr="003F0E1A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771D1" w:rsidRPr="00522E9B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المراد بالمواشي</w:t>
            </w:r>
          </w:p>
          <w:p w:rsidR="00F771D1" w:rsidRPr="00522E9B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67"/>
        </w:trPr>
        <w:tc>
          <w:tcPr>
            <w:tcW w:w="567" w:type="dxa"/>
            <w:vMerge/>
          </w:tcPr>
          <w:p w:rsidR="00F771D1" w:rsidRPr="003F0E1A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771D1" w:rsidRPr="00522E9B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وما يجب زكاة المواشي</w:t>
            </w:r>
          </w:p>
          <w:p w:rsidR="00F771D1" w:rsidRPr="00522E9B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67"/>
        </w:trPr>
        <w:tc>
          <w:tcPr>
            <w:tcW w:w="567" w:type="dxa"/>
            <w:vMerge/>
          </w:tcPr>
          <w:p w:rsidR="00F771D1" w:rsidRPr="00D15DC3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771D1" w:rsidRPr="00522E9B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شروط وجوب زكاة المواشي</w:t>
            </w: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67"/>
        </w:trPr>
        <w:tc>
          <w:tcPr>
            <w:tcW w:w="567" w:type="dxa"/>
            <w:vMerge/>
          </w:tcPr>
          <w:p w:rsidR="00F771D1" w:rsidRPr="00D15DC3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771D1" w:rsidRPr="00522E9B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المراد بالأثمان</w:t>
            </w: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67"/>
        </w:trPr>
        <w:tc>
          <w:tcPr>
            <w:tcW w:w="567" w:type="dxa"/>
            <w:vMerge/>
          </w:tcPr>
          <w:p w:rsidR="00F771D1" w:rsidRPr="00D15DC3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771D1" w:rsidRPr="00522E9B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شروط وجوب زكاة الأثمان</w:t>
            </w: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67"/>
        </w:trPr>
        <w:tc>
          <w:tcPr>
            <w:tcW w:w="567" w:type="dxa"/>
            <w:vMerge/>
          </w:tcPr>
          <w:p w:rsidR="00F771D1" w:rsidRPr="00D15DC3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771D1" w:rsidRPr="00522E9B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شروط وجوب زكاة الزروع</w:t>
            </w: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67"/>
        </w:trPr>
        <w:tc>
          <w:tcPr>
            <w:tcW w:w="567" w:type="dxa"/>
            <w:vMerge/>
          </w:tcPr>
          <w:p w:rsidR="00F771D1" w:rsidRPr="00D15DC3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771D1" w:rsidRPr="00522E9B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المراد بالثمار</w:t>
            </w:r>
          </w:p>
          <w:p w:rsidR="00F771D1" w:rsidRPr="00522E9B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67"/>
        </w:trPr>
        <w:tc>
          <w:tcPr>
            <w:tcW w:w="567" w:type="dxa"/>
            <w:vMerge/>
          </w:tcPr>
          <w:p w:rsidR="00F771D1" w:rsidRPr="00D15DC3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771D1" w:rsidRPr="00522E9B" w:rsidRDefault="00F771D1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36"/>
                <w:szCs w:val="36"/>
                <w:rtl/>
              </w:rPr>
            </w:pPr>
            <w:r>
              <w:rPr>
                <w:rFonts w:cs="Traditional Arabic" w:hint="cs"/>
                <w:sz w:val="36"/>
                <w:szCs w:val="36"/>
                <w:rtl/>
              </w:rPr>
              <w:t>شروط وجوب زكاة الثمار</w:t>
            </w: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67"/>
        </w:trPr>
        <w:tc>
          <w:tcPr>
            <w:tcW w:w="567" w:type="dxa"/>
            <w:vMerge/>
          </w:tcPr>
          <w:p w:rsidR="00F771D1" w:rsidRPr="00D15DC3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F771D1" w:rsidRPr="00522E9B" w:rsidRDefault="00F771D1" w:rsidP="004F67E1">
            <w:pPr>
              <w:bidi/>
              <w:spacing w:after="0" w:line="240" w:lineRule="auto"/>
              <w:jc w:val="both"/>
              <w:rPr>
                <w:rFonts w:cs="Traditional Arabic" w:hint="cs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F67E1" w:rsidTr="00B10118">
        <w:trPr>
          <w:trHeight w:hRule="exact" w:val="567"/>
        </w:trPr>
        <w:tc>
          <w:tcPr>
            <w:tcW w:w="567" w:type="dxa"/>
          </w:tcPr>
          <w:p w:rsidR="004F67E1" w:rsidRPr="00405965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lastRenderedPageBreak/>
              <w:t>Bil</w:t>
            </w:r>
          </w:p>
        </w:tc>
        <w:tc>
          <w:tcPr>
            <w:tcW w:w="3402" w:type="dxa"/>
            <w:vAlign w:val="center"/>
          </w:tcPr>
          <w:p w:rsidR="004F67E1" w:rsidRDefault="004F67E1" w:rsidP="004F67E1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lang w:val="en-MY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Tajuk</w:t>
            </w:r>
          </w:p>
        </w:tc>
        <w:tc>
          <w:tcPr>
            <w:tcW w:w="3686" w:type="dxa"/>
            <w:gridSpan w:val="6"/>
            <w:vAlign w:val="center"/>
          </w:tcPr>
          <w:p w:rsidR="004F67E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MY"/>
              </w:rPr>
              <w:t>Tarikh Tamat Sukatan</w:t>
            </w:r>
          </w:p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6"/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Ulangkaji</w:t>
            </w:r>
          </w:p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4" w:type="dxa"/>
            <w:gridSpan w:val="6"/>
            <w:vAlign w:val="center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Tarikh Ujian / Latihan</w:t>
            </w:r>
          </w:p>
        </w:tc>
      </w:tr>
      <w:tr w:rsidR="004F67E1" w:rsidTr="00D038C9">
        <w:trPr>
          <w:trHeight w:hRule="exact" w:val="524"/>
        </w:trPr>
        <w:tc>
          <w:tcPr>
            <w:tcW w:w="567" w:type="dxa"/>
          </w:tcPr>
          <w:p w:rsidR="004F67E1" w:rsidRPr="00405965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</w:tcPr>
          <w:p w:rsidR="004F67E1" w:rsidRPr="00522E9B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567" w:type="dxa"/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709" w:type="dxa"/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709" w:type="dxa"/>
            <w:vAlign w:val="center"/>
          </w:tcPr>
          <w:p w:rsidR="004F67E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567" w:type="dxa"/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567" w:type="dxa"/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567" w:type="dxa"/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709" w:type="dxa"/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  <w:tc>
          <w:tcPr>
            <w:tcW w:w="567" w:type="dxa"/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</w:t>
            </w:r>
          </w:p>
        </w:tc>
        <w:tc>
          <w:tcPr>
            <w:tcW w:w="708" w:type="dxa"/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IR</w:t>
            </w:r>
          </w:p>
        </w:tc>
        <w:tc>
          <w:tcPr>
            <w:tcW w:w="567" w:type="dxa"/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AK</w:t>
            </w:r>
          </w:p>
        </w:tc>
        <w:tc>
          <w:tcPr>
            <w:tcW w:w="632" w:type="dxa"/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</w:t>
            </w:r>
          </w:p>
        </w:tc>
        <w:tc>
          <w:tcPr>
            <w:tcW w:w="643" w:type="dxa"/>
            <w:vAlign w:val="center"/>
          </w:tcPr>
          <w:p w:rsidR="004F67E1" w:rsidRPr="00650D01" w:rsidRDefault="004F67E1" w:rsidP="004F67E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</w:t>
            </w:r>
          </w:p>
        </w:tc>
        <w:tc>
          <w:tcPr>
            <w:tcW w:w="567" w:type="dxa"/>
            <w:vAlign w:val="center"/>
          </w:tcPr>
          <w:p w:rsidR="004F67E1" w:rsidRPr="00650D01" w:rsidRDefault="004F67E1" w:rsidP="004F67E1">
            <w:pPr>
              <w:spacing w:after="0" w:line="240" w:lineRule="auto"/>
              <w:ind w:left="-138" w:firstLine="13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</w:t>
            </w:r>
          </w:p>
        </w:tc>
      </w:tr>
      <w:tr w:rsidR="00F771D1" w:rsidTr="00D038C9">
        <w:trPr>
          <w:trHeight w:hRule="exact" w:val="560"/>
        </w:trPr>
        <w:tc>
          <w:tcPr>
            <w:tcW w:w="567" w:type="dxa"/>
            <w:vMerge w:val="restart"/>
          </w:tcPr>
          <w:p w:rsidR="00F771D1" w:rsidRPr="00405965" w:rsidRDefault="00F771D1" w:rsidP="00F771D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</w:t>
            </w:r>
          </w:p>
          <w:p w:rsidR="00F771D1" w:rsidRPr="00405965" w:rsidRDefault="00F771D1" w:rsidP="004F67E1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br w:type="page"/>
            </w:r>
          </w:p>
        </w:tc>
        <w:tc>
          <w:tcPr>
            <w:tcW w:w="3402" w:type="dxa"/>
          </w:tcPr>
          <w:p w:rsidR="00F771D1" w:rsidRPr="00522E9B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</w:pPr>
            <w:r w:rsidRPr="00522E9B">
              <w:rPr>
                <w:rFonts w:ascii="Traditional Arabic" w:hAnsi="Traditional Arabic" w:cs="Traditional Arabic"/>
                <w:b/>
                <w:bCs/>
                <w:sz w:val="40"/>
                <w:szCs w:val="40"/>
                <w:rtl/>
              </w:rPr>
              <w:t>ال</w:t>
            </w:r>
            <w:r>
              <w:rPr>
                <w:rFonts w:ascii="Traditional Arabic" w:hAnsi="Traditional Arabic" w:cs="Traditional Arabic" w:hint="cs"/>
                <w:b/>
                <w:bCs/>
                <w:sz w:val="40"/>
                <w:szCs w:val="40"/>
                <w:rtl/>
              </w:rPr>
              <w:t>نصاب</w:t>
            </w:r>
          </w:p>
          <w:p w:rsidR="00F771D1" w:rsidRPr="00522E9B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67"/>
        </w:trPr>
        <w:tc>
          <w:tcPr>
            <w:tcW w:w="567" w:type="dxa"/>
            <w:vMerge/>
          </w:tcPr>
          <w:p w:rsidR="00F771D1" w:rsidRPr="0061526E" w:rsidRDefault="00F771D1" w:rsidP="004F67E1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Pr="00B10118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B10118">
              <w:rPr>
                <w:rFonts w:ascii="Traditional Arabic" w:hAnsi="Traditional Arabic" w:cs="Traditional Arabic"/>
                <w:sz w:val="32"/>
                <w:szCs w:val="32"/>
                <w:rtl/>
              </w:rPr>
              <w:t>أول نصاب الإبل ومايجب اخراجه</w:t>
            </w: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67"/>
        </w:trPr>
        <w:tc>
          <w:tcPr>
            <w:tcW w:w="567" w:type="dxa"/>
            <w:vMerge/>
          </w:tcPr>
          <w:p w:rsidR="00F771D1" w:rsidRPr="0061526E" w:rsidRDefault="00F771D1" w:rsidP="004F67E1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Pr="00B10118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asciiTheme="minorBidi" w:hAnsiTheme="minorBidi"/>
                <w:sz w:val="32"/>
                <w:szCs w:val="32"/>
              </w:rPr>
            </w:pPr>
            <w:r w:rsidRPr="00B10118">
              <w:rPr>
                <w:rFonts w:ascii="Traditional Arabic" w:hAnsi="Traditional Arabic" w:cs="Traditional Arabic"/>
                <w:sz w:val="32"/>
                <w:szCs w:val="32"/>
                <w:rtl/>
              </w:rPr>
              <w:t>أول نصاب ال</w:t>
            </w:r>
            <w:r w:rsidRPr="00B1011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بقر</w:t>
            </w:r>
            <w:r w:rsidRPr="00B1011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ومايجب اخراجه</w:t>
            </w:r>
          </w:p>
          <w:p w:rsidR="00F771D1" w:rsidRPr="00B10118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32"/>
                <w:szCs w:val="32"/>
                <w:rtl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67"/>
        </w:trPr>
        <w:tc>
          <w:tcPr>
            <w:tcW w:w="567" w:type="dxa"/>
            <w:vMerge/>
          </w:tcPr>
          <w:p w:rsidR="00F771D1" w:rsidRPr="0061526E" w:rsidRDefault="00F771D1" w:rsidP="004F67E1">
            <w:pPr>
              <w:bidi/>
              <w:spacing w:after="0" w:line="240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Pr="00B10118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B10118">
              <w:rPr>
                <w:rFonts w:ascii="Traditional Arabic" w:hAnsi="Traditional Arabic" w:cs="Traditional Arabic"/>
                <w:sz w:val="32"/>
                <w:szCs w:val="32"/>
                <w:rtl/>
              </w:rPr>
              <w:t>أول نصاب ال</w:t>
            </w:r>
            <w:r w:rsidRPr="00B10118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غنم</w:t>
            </w:r>
            <w:r w:rsidRPr="00B1011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ومايجب اخراجه</w:t>
            </w: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64"/>
        </w:trPr>
        <w:tc>
          <w:tcPr>
            <w:tcW w:w="567" w:type="dxa"/>
            <w:vMerge/>
          </w:tcPr>
          <w:p w:rsidR="00F771D1" w:rsidRPr="0061526E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Pr="00B851E8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  <w:r w:rsidRPr="00B10118">
              <w:rPr>
                <w:rFonts w:cs="Traditional Arabic" w:hint="cs"/>
                <w:sz w:val="24"/>
                <w:szCs w:val="24"/>
                <w:rtl/>
              </w:rPr>
              <w:t>أول نصاب زكاة الذهب والفضة وما يجب إخراجهما</w:t>
            </w: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58"/>
        </w:trPr>
        <w:tc>
          <w:tcPr>
            <w:tcW w:w="567" w:type="dxa"/>
            <w:vMerge/>
          </w:tcPr>
          <w:p w:rsidR="00F771D1" w:rsidRPr="0061526E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Pr="00B10118" w:rsidRDefault="00F771D1" w:rsidP="004F67E1">
            <w:pPr>
              <w:bidi/>
              <w:spacing w:after="0" w:line="240" w:lineRule="auto"/>
              <w:jc w:val="both"/>
              <w:rPr>
                <w:sz w:val="24"/>
                <w:szCs w:val="24"/>
              </w:rPr>
            </w:pPr>
            <w:r w:rsidRPr="00B10118">
              <w:rPr>
                <w:rFonts w:cs="Traditional Arabic" w:hint="cs"/>
                <w:sz w:val="24"/>
                <w:szCs w:val="24"/>
                <w:rtl/>
              </w:rPr>
              <w:t>أول نصاب زكاة الثمار والزروع وما يجب اخراجهما</w:t>
            </w:r>
          </w:p>
          <w:p w:rsidR="00F771D1" w:rsidRPr="00522E9B" w:rsidRDefault="00F771D1" w:rsidP="004F67E1">
            <w:pPr>
              <w:pStyle w:val="ListParagraph"/>
              <w:bidi/>
              <w:spacing w:after="0" w:line="240" w:lineRule="auto"/>
              <w:ind w:left="446"/>
              <w:jc w:val="both"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F67E1" w:rsidTr="00D038C9">
        <w:trPr>
          <w:trHeight w:hRule="exact" w:val="629"/>
        </w:trPr>
        <w:tc>
          <w:tcPr>
            <w:tcW w:w="567" w:type="dxa"/>
            <w:vMerge w:val="restart"/>
          </w:tcPr>
          <w:p w:rsidR="004F67E1" w:rsidRPr="00405965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3402" w:type="dxa"/>
          </w:tcPr>
          <w:p w:rsidR="004F67E1" w:rsidRPr="00522E9B" w:rsidRDefault="004F67E1" w:rsidP="004F67E1">
            <w:pPr>
              <w:bidi/>
              <w:spacing w:after="0" w:line="240" w:lineRule="auto"/>
              <w:jc w:val="both"/>
              <w:rPr>
                <w:rFonts w:cs="Traditional Arabic"/>
                <w:sz w:val="40"/>
                <w:szCs w:val="40"/>
                <w:rtl/>
              </w:rPr>
            </w:pPr>
            <w:r w:rsidRPr="00522E9B">
              <w:rPr>
                <w:rFonts w:cs="Traditional Arabic" w:hint="cs"/>
                <w:b/>
                <w:bCs/>
                <w:sz w:val="40"/>
                <w:szCs w:val="40"/>
                <w:rtl/>
              </w:rPr>
              <w:t>فصل في زكاة الفطر</w:t>
            </w: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F67E1" w:rsidTr="00D038C9">
        <w:trPr>
          <w:trHeight w:hRule="exact" w:val="544"/>
        </w:trPr>
        <w:tc>
          <w:tcPr>
            <w:tcW w:w="567" w:type="dxa"/>
            <w:vMerge/>
          </w:tcPr>
          <w:p w:rsidR="004F67E1" w:rsidRPr="00FD5231" w:rsidRDefault="004F67E1" w:rsidP="004F67E1">
            <w:pPr>
              <w:bidi/>
              <w:spacing w:after="0" w:line="240" w:lineRule="auto"/>
              <w:contextualSpacing/>
              <w:jc w:val="both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F67E1" w:rsidRPr="00522E9B" w:rsidRDefault="004F67E1" w:rsidP="004F67E1">
            <w:pPr>
              <w:bidi/>
              <w:spacing w:after="0" w:line="240" w:lineRule="auto"/>
              <w:contextualSpacing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لماذا سميت بزكاة الفطر مع</w:t>
            </w:r>
            <w:r>
              <w:rPr>
                <w:rFonts w:cs="Traditional Arabic"/>
                <w:sz w:val="36"/>
                <w:szCs w:val="36"/>
              </w:rPr>
              <w:t xml:space="preserve"> </w:t>
            </w:r>
            <w:r w:rsidRPr="00522E9B">
              <w:rPr>
                <w:rFonts w:cs="Traditional Arabic" w:hint="cs"/>
                <w:sz w:val="36"/>
                <w:szCs w:val="36"/>
                <w:rtl/>
              </w:rPr>
              <w:t>الحكم بالأدلة</w:t>
            </w:r>
            <w:r w:rsidRPr="00522E9B">
              <w:rPr>
                <w:rFonts w:cs="Traditional Arabic"/>
                <w:sz w:val="36"/>
                <w:szCs w:val="36"/>
                <w:rtl/>
              </w:rPr>
              <w:tab/>
            </w:r>
          </w:p>
          <w:p w:rsidR="004F67E1" w:rsidRPr="00522E9B" w:rsidRDefault="004F67E1" w:rsidP="004F67E1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F67E1" w:rsidTr="00D038C9">
        <w:trPr>
          <w:trHeight w:hRule="exact" w:val="522"/>
        </w:trPr>
        <w:tc>
          <w:tcPr>
            <w:tcW w:w="567" w:type="dxa"/>
            <w:vMerge/>
          </w:tcPr>
          <w:p w:rsidR="004F67E1" w:rsidRPr="00FD5231" w:rsidRDefault="004F67E1" w:rsidP="004F67E1">
            <w:pPr>
              <w:bidi/>
              <w:spacing w:after="0" w:line="240" w:lineRule="auto"/>
              <w:contextualSpacing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4F67E1" w:rsidRPr="00522E9B" w:rsidRDefault="004F67E1" w:rsidP="004F67E1">
            <w:pPr>
              <w:bidi/>
              <w:spacing w:after="0" w:line="240" w:lineRule="auto"/>
              <w:contextualSpacing/>
              <w:jc w:val="both"/>
              <w:rPr>
                <w:rFonts w:cs="Traditional Arabic"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شرائط وجوب زكاة الفطر</w:t>
            </w:r>
          </w:p>
          <w:p w:rsidR="004F67E1" w:rsidRPr="00522E9B" w:rsidRDefault="004F67E1" w:rsidP="004F67E1">
            <w:pPr>
              <w:bidi/>
              <w:spacing w:after="0" w:line="240" w:lineRule="auto"/>
              <w:jc w:val="both"/>
              <w:rPr>
                <w:rFonts w:cs="Traditional Arabic"/>
                <w:sz w:val="36"/>
                <w:szCs w:val="36"/>
                <w:rtl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F67E1" w:rsidRDefault="004F67E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30"/>
        </w:trPr>
        <w:tc>
          <w:tcPr>
            <w:tcW w:w="567" w:type="dxa"/>
            <w:vMerge w:val="restart"/>
          </w:tcPr>
          <w:p w:rsidR="00F771D1" w:rsidRPr="00FD5231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3402" w:type="dxa"/>
          </w:tcPr>
          <w:p w:rsidR="00F771D1" w:rsidRPr="00522E9B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40"/>
                <w:szCs w:val="40"/>
                <w:rtl/>
              </w:rPr>
            </w:pPr>
            <w:r w:rsidRPr="00522E9B">
              <w:rPr>
                <w:rFonts w:cs="Traditional Arabic" w:hint="cs"/>
                <w:b/>
                <w:bCs/>
                <w:sz w:val="40"/>
                <w:szCs w:val="40"/>
                <w:rtl/>
              </w:rPr>
              <w:t>فصل في الصدقات</w:t>
            </w: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565"/>
        </w:trPr>
        <w:tc>
          <w:tcPr>
            <w:tcW w:w="567" w:type="dxa"/>
            <w:vMerge/>
          </w:tcPr>
          <w:p w:rsidR="00F771D1" w:rsidRPr="00215BC9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Pr="00522E9B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522E9B">
              <w:rPr>
                <w:rFonts w:cs="Traditional Arabic" w:hint="cs"/>
                <w:sz w:val="36"/>
                <w:szCs w:val="36"/>
                <w:rtl/>
              </w:rPr>
              <w:t>لماذا سميت بالزكوات مع</w:t>
            </w:r>
            <w:r>
              <w:rPr>
                <w:rFonts w:cs="Traditional Arabic"/>
                <w:sz w:val="36"/>
                <w:szCs w:val="36"/>
              </w:rPr>
              <w:t xml:space="preserve"> </w:t>
            </w:r>
            <w:r w:rsidRPr="00522E9B">
              <w:rPr>
                <w:rFonts w:cs="Traditional Arabic" w:hint="cs"/>
                <w:sz w:val="36"/>
                <w:szCs w:val="36"/>
                <w:rtl/>
              </w:rPr>
              <w:t>الأدلة</w:t>
            </w: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477"/>
        </w:trPr>
        <w:tc>
          <w:tcPr>
            <w:tcW w:w="567" w:type="dxa"/>
            <w:vMerge/>
          </w:tcPr>
          <w:p w:rsidR="00F771D1" w:rsidRPr="003F0E1A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Pr="00BD5AB1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B851E8">
              <w:rPr>
                <w:rFonts w:cs="Traditional Arabic" w:hint="cs"/>
                <w:sz w:val="28"/>
                <w:szCs w:val="28"/>
                <w:rtl/>
              </w:rPr>
              <w:t>الأصناف الثمانية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B851E8">
              <w:rPr>
                <w:rFonts w:cs="Traditional Arabic" w:hint="cs"/>
                <w:sz w:val="28"/>
                <w:szCs w:val="28"/>
                <w:rtl/>
              </w:rPr>
              <w:t>المستحقون للزكاة مع الأدلة</w:t>
            </w:r>
          </w:p>
        </w:tc>
        <w:tc>
          <w:tcPr>
            <w:tcW w:w="567" w:type="dxa"/>
          </w:tcPr>
          <w:p w:rsidR="00F771D1" w:rsidRPr="00BD5AB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F771D1" w:rsidTr="00D038C9">
        <w:trPr>
          <w:trHeight w:hRule="exact" w:val="444"/>
        </w:trPr>
        <w:tc>
          <w:tcPr>
            <w:tcW w:w="567" w:type="dxa"/>
            <w:vMerge/>
          </w:tcPr>
          <w:p w:rsidR="00F771D1" w:rsidRPr="003F0E1A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402" w:type="dxa"/>
          </w:tcPr>
          <w:p w:rsidR="00F771D1" w:rsidRPr="00B851E8" w:rsidRDefault="00F771D1" w:rsidP="004F67E1">
            <w:pPr>
              <w:bidi/>
              <w:spacing w:after="0" w:line="240" w:lineRule="auto"/>
              <w:jc w:val="both"/>
              <w:rPr>
                <w:rFonts w:cs="Traditional Arabic"/>
                <w:sz w:val="32"/>
                <w:szCs w:val="32"/>
                <w:rtl/>
              </w:rPr>
            </w:pPr>
            <w:r w:rsidRPr="00B851E8">
              <w:rPr>
                <w:rFonts w:cs="Traditional Arabic" w:hint="cs"/>
                <w:sz w:val="32"/>
                <w:szCs w:val="32"/>
                <w:rtl/>
              </w:rPr>
              <w:t>خمسة لا يجوز دفع الزكاة اليهم</w:t>
            </w:r>
          </w:p>
        </w:tc>
        <w:tc>
          <w:tcPr>
            <w:tcW w:w="567" w:type="dxa"/>
          </w:tcPr>
          <w:p w:rsidR="00F771D1" w:rsidRPr="00BD5AB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2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771D1" w:rsidRDefault="00F771D1" w:rsidP="004F67E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rPr>
                <w:b/>
                <w:bCs/>
                <w:sz w:val="24"/>
                <w:szCs w:val="24"/>
              </w:rPr>
            </w:pPr>
          </w:p>
        </w:tc>
      </w:tr>
    </w:tbl>
    <w:p w:rsidR="00E7504D" w:rsidRDefault="00E7504D" w:rsidP="00B10118">
      <w:pPr>
        <w:tabs>
          <w:tab w:val="left" w:pos="1313"/>
          <w:tab w:val="left" w:pos="3261"/>
        </w:tabs>
        <w:rPr>
          <w:b/>
          <w:bCs/>
          <w:sz w:val="24"/>
          <w:szCs w:val="24"/>
        </w:rPr>
      </w:pPr>
    </w:p>
    <w:sectPr w:rsidR="00E7504D" w:rsidSect="00BD5AB1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397" w:right="1134" w:bottom="34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71" w:rsidRDefault="00E40D71">
      <w:pPr>
        <w:spacing w:after="0" w:line="240" w:lineRule="auto"/>
      </w:pPr>
      <w:r>
        <w:separator/>
      </w:r>
    </w:p>
  </w:endnote>
  <w:endnote w:type="continuationSeparator" w:id="0">
    <w:p w:rsidR="00E40D71" w:rsidRDefault="00E40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Rockwell Condensed" w:hAnsi="Rockwell Condensed"/>
        <w:b/>
        <w:bCs/>
      </w:rPr>
      <w:id w:val="-1342233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674F" w:rsidRPr="00991CE2" w:rsidRDefault="00FE674F" w:rsidP="00536C4E">
        <w:pPr>
          <w:pStyle w:val="Footer"/>
          <w:rPr>
            <w:rFonts w:ascii="Rockwell Condensed" w:hAnsi="Rockwell Condensed"/>
            <w:b/>
            <w:bCs/>
          </w:rPr>
        </w:pPr>
        <w:r w:rsidRPr="00991CE2">
          <w:rPr>
            <w:rFonts w:ascii="Rockwell Condensed" w:hAnsi="Rockwell Condensed"/>
            <w:b/>
            <w:bCs/>
          </w:rPr>
          <w:t xml:space="preserve">SMA AL-KHAIRIAH, TEMERLOH                            </w:t>
        </w:r>
        <w:r w:rsidRPr="00991CE2">
          <w:rPr>
            <w:rFonts w:ascii="Rockwell Condensed" w:hAnsi="Rockwell Condensed"/>
            <w:b/>
            <w:bCs/>
          </w:rPr>
          <w:fldChar w:fldCharType="begin"/>
        </w:r>
        <w:r w:rsidRPr="00991CE2">
          <w:rPr>
            <w:rFonts w:ascii="Rockwell Condensed" w:hAnsi="Rockwell Condensed"/>
            <w:b/>
            <w:bCs/>
          </w:rPr>
          <w:instrText xml:space="preserve"> PAGE   \* MERGEFORMAT </w:instrText>
        </w:r>
        <w:r w:rsidRPr="00991CE2">
          <w:rPr>
            <w:rFonts w:ascii="Rockwell Condensed" w:hAnsi="Rockwell Condensed"/>
            <w:b/>
            <w:bCs/>
          </w:rPr>
          <w:fldChar w:fldCharType="separate"/>
        </w:r>
        <w:r w:rsidR="009104C2">
          <w:rPr>
            <w:rFonts w:ascii="Rockwell Condensed" w:hAnsi="Rockwell Condensed"/>
            <w:b/>
            <w:bCs/>
            <w:noProof/>
          </w:rPr>
          <w:t>9</w:t>
        </w:r>
        <w:r w:rsidRPr="00991CE2">
          <w:rPr>
            <w:rFonts w:ascii="Rockwell Condensed" w:hAnsi="Rockwell Condensed"/>
            <w:b/>
            <w:bCs/>
            <w:noProof/>
          </w:rPr>
          <w:fldChar w:fldCharType="end"/>
        </w:r>
      </w:p>
    </w:sdtContent>
  </w:sdt>
  <w:p w:rsidR="00FE674F" w:rsidRPr="00991CE2" w:rsidRDefault="00FE674F" w:rsidP="00536C4E">
    <w:pPr>
      <w:pStyle w:val="Footer"/>
      <w:rPr>
        <w:rFonts w:ascii="Rockwell Condensed" w:hAnsi="Rockwell Condensed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481"/>
      <w:gridCol w:w="12805"/>
    </w:tblGrid>
    <w:tr w:rsidR="00FE674F">
      <w:tc>
        <w:tcPr>
          <w:tcW w:w="918" w:type="dxa"/>
        </w:tcPr>
        <w:p w:rsidR="00FE674F" w:rsidRDefault="00FE674F">
          <w:pPr>
            <w:pStyle w:val="Footer"/>
            <w:jc w:val="right"/>
            <w:rPr>
              <w:b/>
              <w:bCs/>
              <w:color w:val="5B9BD5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104C2" w:rsidRPr="009104C2">
            <w:rPr>
              <w:b/>
              <w:bCs/>
              <w:noProof/>
              <w:color w:val="5B9BD5" w:themeColor="accent1"/>
              <w:sz w:val="32"/>
              <w:szCs w:val="32"/>
            </w:rPr>
            <w:t>0</w:t>
          </w:r>
          <w:r>
            <w:rPr>
              <w:b/>
              <w:bCs/>
              <w:noProof/>
              <w:color w:val="5B9BD5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FE674F" w:rsidRDefault="00FE674F">
          <w:pPr>
            <w:pStyle w:val="Footer"/>
          </w:pPr>
        </w:p>
      </w:tc>
    </w:tr>
  </w:tbl>
  <w:p w:rsidR="00FE674F" w:rsidRDefault="00FE67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71" w:rsidRDefault="00E40D71">
      <w:pPr>
        <w:spacing w:after="0" w:line="240" w:lineRule="auto"/>
      </w:pPr>
      <w:r>
        <w:separator/>
      </w:r>
    </w:p>
  </w:footnote>
  <w:footnote w:type="continuationSeparator" w:id="0">
    <w:p w:rsidR="00E40D71" w:rsidRDefault="00E40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506"/>
      <w:gridCol w:w="1780"/>
    </w:tblGrid>
    <w:tr w:rsidR="00FE674F">
      <w:trPr>
        <w:trHeight w:val="288"/>
      </w:trPr>
      <w:sdt>
        <w:sdtPr>
          <w:rPr>
            <w:rFonts w:ascii="Forte" w:eastAsiaTheme="majorEastAsia" w:hAnsi="Forte" w:cstheme="majorBidi"/>
            <w:sz w:val="20"/>
            <w:szCs w:val="20"/>
          </w:rPr>
          <w:alias w:val="Title"/>
          <w:id w:val="-454179944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E674F" w:rsidRPr="00991CE2" w:rsidRDefault="00FE674F" w:rsidP="00536C4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rPr>
                  <w:rFonts w:ascii="Forte" w:eastAsiaTheme="majorEastAsia" w:hAnsi="Forte" w:cstheme="majorBidi"/>
                  <w:sz w:val="20"/>
                  <w:szCs w:val="20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20"/>
            <w:szCs w:val="20"/>
          </w:rPr>
          <w:alias w:val="Year"/>
          <w:id w:val="386767516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E674F" w:rsidRPr="00991CE2" w:rsidRDefault="00FE674F" w:rsidP="00536C4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20"/>
                  <w:szCs w:val="20"/>
                </w:rPr>
                <w:t xml:space="preserve">     </w:t>
              </w:r>
            </w:p>
          </w:tc>
        </w:sdtContent>
      </w:sdt>
    </w:tr>
  </w:tbl>
  <w:p w:rsidR="00FE674F" w:rsidRDefault="00FE67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506"/>
      <w:gridCol w:w="1780"/>
    </w:tblGrid>
    <w:tr w:rsidR="00FE674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-48408743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E674F" w:rsidRDefault="00FE674F" w:rsidP="00536C4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    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2080700070"/>
          <w:showingPlcHdr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E674F" w:rsidRDefault="00FE674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 xml:space="preserve">     </w:t>
              </w:r>
            </w:p>
          </w:tc>
        </w:sdtContent>
      </w:sdt>
    </w:tr>
  </w:tbl>
  <w:p w:rsidR="00FE674F" w:rsidRDefault="00FE67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A5509"/>
    <w:multiLevelType w:val="hybridMultilevel"/>
    <w:tmpl w:val="B41C0A5C"/>
    <w:lvl w:ilvl="0" w:tplc="3EF83ABC">
      <w:start w:val="1"/>
      <w:numFmt w:val="decimal"/>
      <w:lvlText w:val="%1."/>
      <w:lvlJc w:val="left"/>
      <w:pPr>
        <w:ind w:left="821" w:hanging="375"/>
      </w:pPr>
      <w:rPr>
        <w:rFonts w:hint="default"/>
        <w:sz w:val="36"/>
      </w:rPr>
    </w:lvl>
    <w:lvl w:ilvl="1" w:tplc="44090019" w:tentative="1">
      <w:start w:val="1"/>
      <w:numFmt w:val="lowerLetter"/>
      <w:lvlText w:val="%2."/>
      <w:lvlJc w:val="left"/>
      <w:pPr>
        <w:ind w:left="1526" w:hanging="360"/>
      </w:pPr>
    </w:lvl>
    <w:lvl w:ilvl="2" w:tplc="4409001B" w:tentative="1">
      <w:start w:val="1"/>
      <w:numFmt w:val="lowerRoman"/>
      <w:lvlText w:val="%3."/>
      <w:lvlJc w:val="right"/>
      <w:pPr>
        <w:ind w:left="2246" w:hanging="180"/>
      </w:pPr>
    </w:lvl>
    <w:lvl w:ilvl="3" w:tplc="4409000F" w:tentative="1">
      <w:start w:val="1"/>
      <w:numFmt w:val="decimal"/>
      <w:lvlText w:val="%4."/>
      <w:lvlJc w:val="left"/>
      <w:pPr>
        <w:ind w:left="2966" w:hanging="360"/>
      </w:pPr>
    </w:lvl>
    <w:lvl w:ilvl="4" w:tplc="44090019" w:tentative="1">
      <w:start w:val="1"/>
      <w:numFmt w:val="lowerLetter"/>
      <w:lvlText w:val="%5."/>
      <w:lvlJc w:val="left"/>
      <w:pPr>
        <w:ind w:left="3686" w:hanging="360"/>
      </w:pPr>
    </w:lvl>
    <w:lvl w:ilvl="5" w:tplc="4409001B" w:tentative="1">
      <w:start w:val="1"/>
      <w:numFmt w:val="lowerRoman"/>
      <w:lvlText w:val="%6."/>
      <w:lvlJc w:val="right"/>
      <w:pPr>
        <w:ind w:left="4406" w:hanging="180"/>
      </w:pPr>
    </w:lvl>
    <w:lvl w:ilvl="6" w:tplc="4409000F" w:tentative="1">
      <w:start w:val="1"/>
      <w:numFmt w:val="decimal"/>
      <w:lvlText w:val="%7."/>
      <w:lvlJc w:val="left"/>
      <w:pPr>
        <w:ind w:left="5126" w:hanging="360"/>
      </w:pPr>
    </w:lvl>
    <w:lvl w:ilvl="7" w:tplc="44090019" w:tentative="1">
      <w:start w:val="1"/>
      <w:numFmt w:val="lowerLetter"/>
      <w:lvlText w:val="%8."/>
      <w:lvlJc w:val="left"/>
      <w:pPr>
        <w:ind w:left="5846" w:hanging="360"/>
      </w:pPr>
    </w:lvl>
    <w:lvl w:ilvl="8" w:tplc="4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>
    <w:nsid w:val="2AA06D40"/>
    <w:multiLevelType w:val="hybridMultilevel"/>
    <w:tmpl w:val="73E0BC38"/>
    <w:lvl w:ilvl="0" w:tplc="4EF20E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D1469"/>
    <w:multiLevelType w:val="hybridMultilevel"/>
    <w:tmpl w:val="73E0BC38"/>
    <w:lvl w:ilvl="0" w:tplc="4EF20E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63F13"/>
    <w:multiLevelType w:val="hybridMultilevel"/>
    <w:tmpl w:val="B2BA1B96"/>
    <w:lvl w:ilvl="0" w:tplc="AC608008">
      <w:start w:val="1"/>
      <w:numFmt w:val="decimal"/>
      <w:lvlText w:val="%1."/>
      <w:lvlJc w:val="left"/>
      <w:pPr>
        <w:ind w:left="643" w:hanging="360"/>
      </w:pPr>
      <w:rPr>
        <w:rFonts w:ascii="Traditional Arabic" w:hAnsi="Traditional Arabic" w:cs="Traditional Arabic" w:hint="default"/>
        <w:b w:val="0"/>
        <w:bCs w:val="0"/>
        <w:sz w:val="28"/>
        <w:szCs w:val="28"/>
      </w:rPr>
    </w:lvl>
    <w:lvl w:ilvl="1" w:tplc="44090019" w:tentative="1">
      <w:start w:val="1"/>
      <w:numFmt w:val="lowerLetter"/>
      <w:lvlText w:val="%2."/>
      <w:lvlJc w:val="left"/>
      <w:pPr>
        <w:ind w:left="1363" w:hanging="360"/>
      </w:pPr>
    </w:lvl>
    <w:lvl w:ilvl="2" w:tplc="4409001B" w:tentative="1">
      <w:start w:val="1"/>
      <w:numFmt w:val="lowerRoman"/>
      <w:lvlText w:val="%3."/>
      <w:lvlJc w:val="right"/>
      <w:pPr>
        <w:ind w:left="2083" w:hanging="180"/>
      </w:pPr>
    </w:lvl>
    <w:lvl w:ilvl="3" w:tplc="4409000F" w:tentative="1">
      <w:start w:val="1"/>
      <w:numFmt w:val="decimal"/>
      <w:lvlText w:val="%4."/>
      <w:lvlJc w:val="left"/>
      <w:pPr>
        <w:ind w:left="2803" w:hanging="360"/>
      </w:pPr>
    </w:lvl>
    <w:lvl w:ilvl="4" w:tplc="44090019" w:tentative="1">
      <w:start w:val="1"/>
      <w:numFmt w:val="lowerLetter"/>
      <w:lvlText w:val="%5."/>
      <w:lvlJc w:val="left"/>
      <w:pPr>
        <w:ind w:left="3523" w:hanging="360"/>
      </w:pPr>
    </w:lvl>
    <w:lvl w:ilvl="5" w:tplc="4409001B" w:tentative="1">
      <w:start w:val="1"/>
      <w:numFmt w:val="lowerRoman"/>
      <w:lvlText w:val="%6."/>
      <w:lvlJc w:val="right"/>
      <w:pPr>
        <w:ind w:left="4243" w:hanging="180"/>
      </w:pPr>
    </w:lvl>
    <w:lvl w:ilvl="6" w:tplc="4409000F" w:tentative="1">
      <w:start w:val="1"/>
      <w:numFmt w:val="decimal"/>
      <w:lvlText w:val="%7."/>
      <w:lvlJc w:val="left"/>
      <w:pPr>
        <w:ind w:left="4963" w:hanging="360"/>
      </w:pPr>
    </w:lvl>
    <w:lvl w:ilvl="7" w:tplc="44090019" w:tentative="1">
      <w:start w:val="1"/>
      <w:numFmt w:val="lowerLetter"/>
      <w:lvlText w:val="%8."/>
      <w:lvlJc w:val="left"/>
      <w:pPr>
        <w:ind w:left="5683" w:hanging="360"/>
      </w:pPr>
    </w:lvl>
    <w:lvl w:ilvl="8" w:tplc="4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E9D707A"/>
    <w:multiLevelType w:val="hybridMultilevel"/>
    <w:tmpl w:val="73E0BC38"/>
    <w:lvl w:ilvl="0" w:tplc="4EF20E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A2028"/>
    <w:multiLevelType w:val="hybridMultilevel"/>
    <w:tmpl w:val="05D03582"/>
    <w:lvl w:ilvl="0" w:tplc="8820C610">
      <w:start w:val="4"/>
      <w:numFmt w:val="bullet"/>
      <w:lvlText w:val="-"/>
      <w:lvlJc w:val="left"/>
      <w:pPr>
        <w:ind w:left="630" w:hanging="360"/>
      </w:pPr>
      <w:rPr>
        <w:rFonts w:ascii="Calibri Light" w:eastAsiaTheme="majorEastAsia" w:hAnsi="Calibri Light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76E50595"/>
    <w:multiLevelType w:val="hybridMultilevel"/>
    <w:tmpl w:val="73E0BC38"/>
    <w:lvl w:ilvl="0" w:tplc="4EF20E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4D"/>
    <w:rsid w:val="00072506"/>
    <w:rsid w:val="00265455"/>
    <w:rsid w:val="002840FB"/>
    <w:rsid w:val="00347072"/>
    <w:rsid w:val="00373C81"/>
    <w:rsid w:val="00381BB5"/>
    <w:rsid w:val="00395780"/>
    <w:rsid w:val="003A1CE3"/>
    <w:rsid w:val="003F0E1A"/>
    <w:rsid w:val="00405965"/>
    <w:rsid w:val="00464E65"/>
    <w:rsid w:val="004A495B"/>
    <w:rsid w:val="004D760F"/>
    <w:rsid w:val="004F67E1"/>
    <w:rsid w:val="00522E9B"/>
    <w:rsid w:val="00536C4E"/>
    <w:rsid w:val="0061526E"/>
    <w:rsid w:val="0064700C"/>
    <w:rsid w:val="006C460C"/>
    <w:rsid w:val="007325B5"/>
    <w:rsid w:val="0085403B"/>
    <w:rsid w:val="008640F6"/>
    <w:rsid w:val="00891FB7"/>
    <w:rsid w:val="008F660F"/>
    <w:rsid w:val="009104C2"/>
    <w:rsid w:val="00A27C71"/>
    <w:rsid w:val="00AD5190"/>
    <w:rsid w:val="00B10118"/>
    <w:rsid w:val="00B851E8"/>
    <w:rsid w:val="00BD5AB1"/>
    <w:rsid w:val="00CA5979"/>
    <w:rsid w:val="00CA5BD8"/>
    <w:rsid w:val="00D038C9"/>
    <w:rsid w:val="00D72777"/>
    <w:rsid w:val="00DC6D84"/>
    <w:rsid w:val="00DD77BD"/>
    <w:rsid w:val="00E34322"/>
    <w:rsid w:val="00E40D71"/>
    <w:rsid w:val="00E52A4C"/>
    <w:rsid w:val="00E7504D"/>
    <w:rsid w:val="00EA2FE7"/>
    <w:rsid w:val="00EE4893"/>
    <w:rsid w:val="00F34D8B"/>
    <w:rsid w:val="00F771D1"/>
    <w:rsid w:val="00F81DD7"/>
    <w:rsid w:val="00FD089B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B029B-15BE-4F76-A5AB-92285A04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04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504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5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04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75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04D"/>
    <w:rPr>
      <w:lang w:val="en-US"/>
    </w:rPr>
  </w:style>
  <w:style w:type="paragraph" w:styleId="NoSpacing">
    <w:name w:val="No Spacing"/>
    <w:link w:val="NoSpacingChar"/>
    <w:uiPriority w:val="1"/>
    <w:qFormat/>
    <w:rsid w:val="00E7504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7504D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CA5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BD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BD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BD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B282A-4D64-4028-9A40-CFA470B2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2019-04-03T13:02:00Z</dcterms:created>
  <dcterms:modified xsi:type="dcterms:W3CDTF">2019-05-23T15:44:00Z</dcterms:modified>
</cp:coreProperties>
</file>