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76" w:rsidRDefault="009A7C57" w:rsidP="006C4961">
      <w:pPr>
        <w:jc w:val="center"/>
        <w:rPr>
          <w:rFonts w:ascii="Times New Roman" w:hAnsi="Times New Roman" w:cs="Times New Roman" w:hint="cs"/>
          <w:b/>
          <w:u w:val="single"/>
          <w:rtl/>
        </w:rPr>
      </w:pPr>
      <w:r w:rsidRPr="000B59A1">
        <w:rPr>
          <w:rFonts w:ascii="Times New Roman" w:hAnsi="Times New Roman" w:cs="Times New Roman"/>
          <w:b/>
          <w:u w:val="single"/>
        </w:rPr>
        <w:t>SEMAKAN TERKINI SUKATAN MATA PELAJARAN YANG TELAH DIAJAR MENGIKUT INDIVIDU</w:t>
      </w:r>
    </w:p>
    <w:p w:rsidR="009A7C57" w:rsidRPr="000B59A1" w:rsidRDefault="006C4961" w:rsidP="00B63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G</w:t>
      </w:r>
      <w:r w:rsidR="009A7C57" w:rsidRPr="000B59A1">
        <w:rPr>
          <w:rFonts w:ascii="Times New Roman" w:hAnsi="Times New Roman" w:cs="Times New Roman"/>
          <w:b/>
        </w:rPr>
        <w:t>uru</w:t>
      </w:r>
      <w:r w:rsidR="009A7C57" w:rsidRPr="000B59A1">
        <w:rPr>
          <w:rFonts w:ascii="Times New Roman" w:hAnsi="Times New Roman" w:cs="Times New Roman"/>
          <w:b/>
        </w:rPr>
        <w:tab/>
      </w:r>
      <w:r w:rsidR="001E1BF8">
        <w:rPr>
          <w:rFonts w:ascii="Times New Roman" w:hAnsi="Times New Roman" w:cs="Times New Roman" w:hint="cs"/>
          <w:b/>
        </w:rPr>
        <w:tab/>
      </w:r>
      <w:r w:rsidR="009A7C57" w:rsidRPr="000B59A1">
        <w:rPr>
          <w:rFonts w:ascii="Times New Roman" w:hAnsi="Times New Roman" w:cs="Times New Roman"/>
          <w:b/>
        </w:rPr>
        <w:t>:</w:t>
      </w:r>
      <w:r w:rsidR="00C267D3">
        <w:rPr>
          <w:rFonts w:ascii="Times New Roman" w:hAnsi="Times New Roman" w:cs="Times New Roman"/>
          <w:b/>
        </w:rPr>
        <w:t xml:space="preserve">     ........................................................................................</w:t>
      </w:r>
    </w:p>
    <w:p w:rsidR="009A7C57" w:rsidRPr="000B59A1" w:rsidRDefault="009A7C57" w:rsidP="00B63676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>Mata Pelajaran</w:t>
      </w:r>
      <w:r w:rsidRPr="000B59A1">
        <w:rPr>
          <w:rFonts w:ascii="Times New Roman" w:hAnsi="Times New Roman" w:cs="Times New Roman"/>
          <w:b/>
        </w:rPr>
        <w:tab/>
        <w:t>:</w:t>
      </w:r>
      <w:r w:rsidR="00C267D3">
        <w:rPr>
          <w:rFonts w:ascii="Times New Roman" w:hAnsi="Times New Roman" w:cs="Times New Roman"/>
          <w:b/>
        </w:rPr>
        <w:t xml:space="preserve">  FEQAH</w:t>
      </w:r>
    </w:p>
    <w:p w:rsidR="00C216B4" w:rsidRDefault="009A7C57" w:rsidP="00B63676">
      <w:pPr>
        <w:spacing w:after="0"/>
        <w:rPr>
          <w:rFonts w:ascii="Times New Roman" w:hAnsi="Times New Roman" w:cs="Times New Roman" w:hint="cs"/>
          <w:b/>
          <w:rtl/>
        </w:rPr>
      </w:pPr>
      <w:r w:rsidRPr="000B59A1">
        <w:rPr>
          <w:rFonts w:ascii="Times New Roman" w:hAnsi="Times New Roman" w:cs="Times New Roman"/>
          <w:b/>
        </w:rPr>
        <w:t>Kelas</w:t>
      </w:r>
      <w:r w:rsidRPr="000B59A1">
        <w:rPr>
          <w:rFonts w:ascii="Times New Roman" w:hAnsi="Times New Roman" w:cs="Times New Roman"/>
          <w:b/>
        </w:rPr>
        <w:tab/>
      </w:r>
      <w:r w:rsidRPr="000B59A1">
        <w:rPr>
          <w:rFonts w:ascii="Times New Roman" w:hAnsi="Times New Roman" w:cs="Times New Roman"/>
          <w:b/>
        </w:rPr>
        <w:tab/>
      </w:r>
      <w:r w:rsidR="001E1BF8">
        <w:rPr>
          <w:rFonts w:ascii="Times New Roman" w:hAnsi="Times New Roman" w:cs="Times New Roman" w:hint="cs"/>
          <w:b/>
        </w:rPr>
        <w:tab/>
      </w:r>
      <w:r w:rsidRPr="000B59A1">
        <w:rPr>
          <w:rFonts w:ascii="Times New Roman" w:hAnsi="Times New Roman" w:cs="Times New Roman"/>
          <w:b/>
        </w:rPr>
        <w:t>:</w:t>
      </w:r>
      <w:r w:rsidR="00F76610">
        <w:rPr>
          <w:rFonts w:ascii="Times New Roman" w:hAnsi="Times New Roman" w:cs="Times New Roman"/>
          <w:b/>
        </w:rPr>
        <w:t xml:space="preserve">   3</w:t>
      </w:r>
      <w:r w:rsidR="00C267D3">
        <w:rPr>
          <w:rFonts w:ascii="Times New Roman" w:hAnsi="Times New Roman" w:cs="Times New Roman"/>
          <w:b/>
        </w:rPr>
        <w:t xml:space="preserve">  .............................</w:t>
      </w:r>
    </w:p>
    <w:p w:rsidR="00B63676" w:rsidRPr="00C216B4" w:rsidRDefault="00B63676" w:rsidP="00B6367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157"/>
        <w:gridCol w:w="1847"/>
        <w:gridCol w:w="1848"/>
        <w:gridCol w:w="1849"/>
      </w:tblGrid>
      <w:tr w:rsidR="009A7C57" w:rsidTr="000B59A1">
        <w:tc>
          <w:tcPr>
            <w:tcW w:w="541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Bil.</w:t>
            </w:r>
          </w:p>
        </w:tc>
        <w:tc>
          <w:tcPr>
            <w:tcW w:w="3157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Tajuk</w:t>
            </w:r>
          </w:p>
        </w:tc>
        <w:tc>
          <w:tcPr>
            <w:tcW w:w="1847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Tamat Sukatan</w:t>
            </w:r>
          </w:p>
        </w:tc>
        <w:tc>
          <w:tcPr>
            <w:tcW w:w="1848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Ulangkaji</w:t>
            </w:r>
          </w:p>
        </w:tc>
        <w:tc>
          <w:tcPr>
            <w:tcW w:w="1849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Ujian/Latihan</w:t>
            </w: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7" w:type="dxa"/>
          </w:tcPr>
          <w:p w:rsidR="002A0064" w:rsidRDefault="002A0064" w:rsidP="002A0064">
            <w:pPr>
              <w:jc w:val="right"/>
              <w:rPr>
                <w:rFonts w:ascii="Times New Roman" w:hAnsi="Times New Roman" w:cs="Times New Roman"/>
              </w:rPr>
            </w:pPr>
          </w:p>
          <w:p w:rsidR="00E310DA" w:rsidRPr="006C4961" w:rsidRDefault="00F76610" w:rsidP="000417C1">
            <w:pPr>
              <w:pStyle w:val="ListParagraph"/>
              <w:numPr>
                <w:ilvl w:val="0"/>
                <w:numId w:val="8"/>
              </w:numPr>
              <w:bidi/>
              <w:ind w:left="956" w:hanging="425"/>
              <w:rPr>
                <w:rFonts w:ascii="Times New Roman" w:hAnsi="Times New Roman" w:cs="Times New Roman"/>
                <w:b/>
                <w:bCs/>
              </w:rPr>
            </w:pPr>
            <w:r w:rsidRPr="006C4961">
              <w:rPr>
                <w:rFonts w:ascii="Times New Roman" w:hAnsi="Times New Roman" w:cs="Times New Roman" w:hint="cs"/>
                <w:b/>
                <w:bCs/>
                <w:rtl/>
              </w:rPr>
              <w:t>البيع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تعريف البيع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حكم البيع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الدليل على مشروعية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حكمة مشروعية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أركان البيع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شروط صحة البيع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أقسام البيع</w:t>
            </w:r>
          </w:p>
          <w:p w:rsidR="00F76610" w:rsidRDefault="00F76610" w:rsidP="00F76610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الخيار في البيع</w:t>
            </w:r>
          </w:p>
          <w:p w:rsidR="00F76610" w:rsidRPr="006C4961" w:rsidRDefault="00F76610" w:rsidP="006C4961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الحكمة من الخيار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464D6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2.</w:t>
            </w:r>
          </w:p>
        </w:tc>
        <w:tc>
          <w:tcPr>
            <w:tcW w:w="3157" w:type="dxa"/>
          </w:tcPr>
          <w:p w:rsidR="00F76610" w:rsidRDefault="00F76610" w:rsidP="00F76610">
            <w:pPr>
              <w:jc w:val="right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</w:t>
            </w:r>
          </w:p>
          <w:p w:rsidR="000B59A1" w:rsidRPr="006C4961" w:rsidRDefault="00F76610" w:rsidP="00F76610">
            <w:pPr>
              <w:jc w:val="right"/>
              <w:rPr>
                <w:rFonts w:ascii="Times New Roman" w:hAnsi="Times New Roman" w:cs="Times New Roman"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</w:t>
            </w:r>
            <w:r w:rsidRPr="006C4961">
              <w:rPr>
                <w:rFonts w:ascii="Times New Roman" w:hAnsi="Times New Roman" w:cs="Times New Roman" w:hint="cs"/>
                <w:bCs/>
                <w:rtl/>
              </w:rPr>
              <w:t xml:space="preserve">  </w:t>
            </w:r>
            <w:r w:rsidR="000417C1" w:rsidRPr="006C4961">
              <w:rPr>
                <w:rFonts w:ascii="Times New Roman" w:hAnsi="Times New Roman" w:cs="Times New Roman" w:hint="cs"/>
                <w:bCs/>
                <w:rtl/>
              </w:rPr>
              <w:t xml:space="preserve"> </w:t>
            </w:r>
            <w:r w:rsidRPr="006C4961">
              <w:rPr>
                <w:rFonts w:ascii="Times New Roman" w:hAnsi="Times New Roman" w:cs="Times New Roman" w:hint="cs"/>
                <w:bCs/>
                <w:rtl/>
              </w:rPr>
              <w:t xml:space="preserve"> (2) عقد </w:t>
            </w:r>
            <w:r w:rsidR="00F02E65" w:rsidRPr="006C4961">
              <w:rPr>
                <w:rFonts w:ascii="Times New Roman" w:hAnsi="Times New Roman" w:cs="Times New Roman"/>
                <w:bCs/>
                <w:rtl/>
              </w:rPr>
              <w:t>الإجارة</w:t>
            </w:r>
          </w:p>
          <w:p w:rsidR="00F76610" w:rsidRDefault="00F76610" w:rsidP="00F76610">
            <w:pPr>
              <w:jc w:val="right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   -</w:t>
            </w:r>
            <w:r w:rsidR="000D243B">
              <w:rPr>
                <w:rFonts w:ascii="Times New Roman" w:hAnsi="Times New Roman" w:cs="Times New Roman" w:hint="cs"/>
                <w:b/>
                <w:rtl/>
              </w:rPr>
              <w:t xml:space="preserve">     </w:t>
            </w:r>
            <w:r w:rsidR="002D5E1F">
              <w:rPr>
                <w:rFonts w:ascii="Times New Roman" w:hAnsi="Times New Roman" w:cs="Times New Roman" w:hint="cs"/>
                <w:rtl/>
              </w:rPr>
              <w:t>تعريف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</w:t>
            </w:r>
            <w:r w:rsidR="00F02E65" w:rsidRPr="00F02E65">
              <w:rPr>
                <w:rFonts w:ascii="Times New Roman" w:hAnsi="Times New Roman" w:cs="Times New Roman"/>
                <w:b/>
                <w:rtl/>
              </w:rPr>
              <w:t>الإجارة</w:t>
            </w:r>
          </w:p>
          <w:p w:rsidR="002D5E1F" w:rsidRDefault="00F02E65" w:rsidP="00F02E65">
            <w:pPr>
              <w:bidi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  </w:t>
            </w:r>
            <w:r w:rsidR="000D243B">
              <w:rPr>
                <w:rFonts w:ascii="Times New Roman" w:hAnsi="Times New Roman" w:cs="Times New Roman" w:hint="cs"/>
                <w:b/>
                <w:rtl/>
              </w:rPr>
              <w:t xml:space="preserve"> -    </w:t>
            </w:r>
            <w:r w:rsidR="002D5E1F">
              <w:rPr>
                <w:rFonts w:ascii="Times New Roman" w:hAnsi="Times New Roman" w:cs="Times New Roman" w:hint="cs"/>
                <w:b/>
                <w:rtl/>
              </w:rPr>
              <w:t xml:space="preserve"> </w:t>
            </w:r>
            <w:r w:rsidR="002D5E1F">
              <w:rPr>
                <w:rFonts w:ascii="Times New Roman" w:hAnsi="Times New Roman" w:cs="Times New Roman" w:hint="cs"/>
                <w:rtl/>
              </w:rPr>
              <w:t>حكم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الإ</w:t>
            </w:r>
            <w:r w:rsidR="002D5E1F">
              <w:rPr>
                <w:rFonts w:ascii="Times New Roman" w:hAnsi="Times New Roman" w:cs="Times New Roman" w:hint="cs"/>
                <w:b/>
                <w:rtl/>
              </w:rPr>
              <w:t xml:space="preserve">جارة  </w:t>
            </w:r>
          </w:p>
          <w:p w:rsidR="002D5E1F" w:rsidRDefault="002D5E1F" w:rsidP="002D5E1F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الدليل على مشروعية</w:t>
            </w:r>
          </w:p>
          <w:p w:rsidR="002D5E1F" w:rsidRPr="002D5E1F" w:rsidRDefault="002D5E1F" w:rsidP="00F02E65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أركان </w:t>
            </w:r>
            <w:r w:rsidR="00F02E65" w:rsidRPr="00F02E65">
              <w:rPr>
                <w:rFonts w:ascii="Times New Roman" w:hAnsi="Times New Roman" w:cs="Times New Roman"/>
                <w:b/>
                <w:rtl/>
              </w:rPr>
              <w:t>الإجارة</w:t>
            </w:r>
          </w:p>
          <w:p w:rsidR="002D5E1F" w:rsidRPr="002D5E1F" w:rsidRDefault="002D5E1F" w:rsidP="00F02E65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شروط صحة  </w:t>
            </w:r>
            <w:r w:rsidR="00F02E65" w:rsidRPr="00F02E65">
              <w:rPr>
                <w:rFonts w:ascii="Times New Roman" w:hAnsi="Times New Roman" w:cs="Times New Roman"/>
                <w:b/>
                <w:rtl/>
              </w:rPr>
              <w:t>الإجارة</w:t>
            </w:r>
          </w:p>
          <w:p w:rsidR="000B59A1" w:rsidRPr="006C4961" w:rsidRDefault="002D5E1F" w:rsidP="006C4961">
            <w:pPr>
              <w:pStyle w:val="ListParagraph"/>
              <w:numPr>
                <w:ilvl w:val="0"/>
                <w:numId w:val="9"/>
              </w:num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ما تبطل به </w:t>
            </w:r>
            <w:r w:rsidR="00F02E65" w:rsidRPr="00F02E65">
              <w:rPr>
                <w:rFonts w:ascii="Times New Roman" w:hAnsi="Times New Roman" w:cs="Times New Roman"/>
                <w:b/>
                <w:rtl/>
              </w:rPr>
              <w:t>الإجارة</w:t>
            </w:r>
            <w:r w:rsidR="006C4961">
              <w:rPr>
                <w:rFonts w:ascii="Times New Roman" w:hAnsi="Times New Roman" w:cs="Times New Roman" w:hint="cs"/>
                <w:b/>
                <w:rtl/>
              </w:rPr>
              <w:t xml:space="preserve"> وما تستحق فيه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464D6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3.</w:t>
            </w:r>
          </w:p>
        </w:tc>
        <w:tc>
          <w:tcPr>
            <w:tcW w:w="3157" w:type="dxa"/>
          </w:tcPr>
          <w:p w:rsidR="000417C1" w:rsidRDefault="000417C1" w:rsidP="000417C1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</w:t>
            </w:r>
          </w:p>
          <w:p w:rsidR="000417C1" w:rsidRPr="006C4961" w:rsidRDefault="000417C1" w:rsidP="00281E4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</w:t>
            </w:r>
            <w:r w:rsidRPr="006C4961">
              <w:rPr>
                <w:rFonts w:ascii="Times New Roman" w:hAnsi="Times New Roman" w:cs="Times New Roman" w:hint="cs"/>
                <w:b/>
                <w:bCs/>
                <w:rtl/>
              </w:rPr>
              <w:t xml:space="preserve">   (3) عقد</w:t>
            </w:r>
            <w:r w:rsidRPr="006C4961">
              <w:rPr>
                <w:rFonts w:asciiTheme="majorBidi" w:hAnsiTheme="majorBidi" w:cstheme="majorBidi" w:hint="cs"/>
                <w:b/>
                <w:bCs/>
                <w:rtl/>
              </w:rPr>
              <w:t xml:space="preserve"> السلم</w:t>
            </w:r>
          </w:p>
          <w:p w:rsidR="00F02E65" w:rsidRDefault="00F02E65" w:rsidP="00281E44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</w:t>
            </w:r>
            <w:r w:rsidR="00C216B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 -      تعريف السلم</w:t>
            </w:r>
          </w:p>
          <w:p w:rsidR="00F02E65" w:rsidRDefault="00F02E65" w:rsidP="00281E44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</w:t>
            </w:r>
            <w:r w:rsidR="00C216B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 -      حكم السلم</w:t>
            </w:r>
          </w:p>
          <w:p w:rsidR="00F02E65" w:rsidRDefault="00F02E65" w:rsidP="00281E44">
            <w:pPr>
              <w:jc w:val="right"/>
              <w:rPr>
                <w:rFonts w:asciiTheme="majorBidi" w:hAnsiTheme="majorBidi" w:cs="Times New Roman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</w:t>
            </w:r>
            <w:r w:rsidR="00C216B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-     </w:t>
            </w:r>
            <w:r>
              <w:rPr>
                <w:rtl/>
              </w:rPr>
              <w:t xml:space="preserve"> </w:t>
            </w:r>
            <w:r w:rsidRPr="00F02E65">
              <w:rPr>
                <w:rFonts w:asciiTheme="majorBidi" w:hAnsiTheme="majorBidi" w:cs="Times New Roman"/>
                <w:rtl/>
              </w:rPr>
              <w:t>الدليل على مشروعية</w:t>
            </w:r>
          </w:p>
          <w:p w:rsidR="00F02E65" w:rsidRDefault="00F02E65" w:rsidP="00F02E65">
            <w:pPr>
              <w:bidi/>
              <w:rPr>
                <w:rFonts w:asciiTheme="majorBidi" w:hAnsiTheme="majorBidi" w:cs="Times New Roman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           </w:t>
            </w:r>
            <w:r w:rsidR="00C216B4">
              <w:rPr>
                <w:rFonts w:asciiTheme="majorBidi" w:hAnsiTheme="majorBidi" w:cs="Times New Roman" w:hint="cs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</w:rPr>
              <w:t>-      أركان السلم</w:t>
            </w:r>
          </w:p>
          <w:p w:rsidR="00F02E65" w:rsidRDefault="00F02E65" w:rsidP="00F02E6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          </w:t>
            </w:r>
            <w:r w:rsidR="00C216B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-      شروط عقد السلم</w:t>
            </w:r>
          </w:p>
          <w:p w:rsidR="002D5E1F" w:rsidRPr="002D5E1F" w:rsidRDefault="00F02E65" w:rsidP="006C4961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</w:t>
            </w:r>
            <w:r w:rsidR="00C216B4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 -     الأشياء التي يجوز السلم فيها</w:t>
            </w:r>
            <w:r w:rsidR="00C216B4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DC64D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4.</w:t>
            </w:r>
          </w:p>
        </w:tc>
        <w:tc>
          <w:tcPr>
            <w:tcW w:w="3157" w:type="dxa"/>
          </w:tcPr>
          <w:p w:rsidR="006C4961" w:rsidRDefault="006C4961" w:rsidP="006C4961">
            <w:pPr>
              <w:rPr>
                <w:rFonts w:ascii="Times New Roman" w:hAnsi="Times New Roman" w:cs="Times New Roman"/>
              </w:rPr>
            </w:pPr>
          </w:p>
          <w:p w:rsidR="00F02E65" w:rsidRDefault="00F02E65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(4) عقد الرهن</w:t>
            </w:r>
          </w:p>
          <w:p w:rsidR="00F02E65" w:rsidRPr="00C216B4" w:rsidRDefault="00F02E65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C216B4" w:rsidRPr="00C216B4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- 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 </w:t>
            </w:r>
            <w:r w:rsidRPr="00C216B4">
              <w:rPr>
                <w:rFonts w:ascii="Times New Roman" w:hAnsi="Times New Roman" w:cs="Times New Roman"/>
                <w:rtl/>
              </w:rPr>
              <w:t>تعريف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الرهن</w:t>
            </w:r>
          </w:p>
          <w:p w:rsidR="00F02E65" w:rsidRPr="00C216B4" w:rsidRDefault="00F02E65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C216B4">
              <w:rPr>
                <w:rFonts w:ascii="Times New Roman" w:hAnsi="Times New Roman" w:cs="Times New Roman" w:hint="cs"/>
                <w:rtl/>
              </w:rPr>
              <w:t xml:space="preserve">          </w:t>
            </w:r>
            <w:r w:rsidR="00C216B4" w:rsidRPr="00C216B4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-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/>
                <w:rtl/>
              </w:rPr>
              <w:t>حكم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الرهن</w:t>
            </w:r>
          </w:p>
          <w:p w:rsidR="000B59A1" w:rsidRPr="00C216B4" w:rsidRDefault="00F02E65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C216B4">
              <w:rPr>
                <w:rFonts w:ascii="Times New Roman" w:hAnsi="Times New Roman" w:cs="Times New Roman" w:hint="cs"/>
                <w:rtl/>
              </w:rPr>
              <w:t xml:space="preserve">         </w:t>
            </w:r>
            <w:r w:rsidR="00C216B4" w:rsidRPr="00C216B4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- 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/>
                <w:rtl/>
              </w:rPr>
              <w:t>الدليل على مشروعية</w:t>
            </w:r>
          </w:p>
          <w:p w:rsidR="00F02E65" w:rsidRPr="00C216B4" w:rsidRDefault="00F02E65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C216B4">
              <w:rPr>
                <w:rFonts w:ascii="Times New Roman" w:hAnsi="Times New Roman" w:cs="Times New Roman" w:hint="cs"/>
                <w:rtl/>
              </w:rPr>
              <w:t xml:space="preserve">         </w:t>
            </w:r>
            <w:r w:rsidR="00C216B4" w:rsidRPr="00C216B4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 xml:space="preserve"> - 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C216B4" w:rsidRPr="00C216B4">
              <w:rPr>
                <w:rFonts w:ascii="Times New Roman" w:hAnsi="Times New Roman" w:cs="Times New Roman" w:hint="cs"/>
                <w:rtl/>
              </w:rPr>
              <w:t>الحكمة من مشروعية</w:t>
            </w:r>
          </w:p>
          <w:p w:rsidR="00C216B4" w:rsidRPr="00C216B4" w:rsidRDefault="00C216B4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C216B4">
              <w:rPr>
                <w:rFonts w:ascii="Times New Roman" w:hAnsi="Times New Roman" w:cs="Times New Roman" w:hint="cs"/>
                <w:rtl/>
              </w:rPr>
              <w:t xml:space="preserve">           - 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>أركان الرهن</w:t>
            </w:r>
          </w:p>
          <w:p w:rsidR="00C216B4" w:rsidRPr="00C216B4" w:rsidRDefault="00C216B4" w:rsidP="00F02E65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C216B4">
              <w:rPr>
                <w:rFonts w:ascii="Times New Roman" w:hAnsi="Times New Roman" w:cs="Times New Roman" w:hint="cs"/>
                <w:rtl/>
              </w:rPr>
              <w:t xml:space="preserve">           - 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C216B4">
              <w:rPr>
                <w:rFonts w:ascii="Times New Roman" w:hAnsi="Times New Roman" w:cs="Times New Roman" w:hint="cs"/>
                <w:rtl/>
              </w:rPr>
              <w:t>ما يبطل به الرهن</w:t>
            </w:r>
          </w:p>
          <w:p w:rsidR="006C4961" w:rsidRPr="006C4961" w:rsidRDefault="00C216B4" w:rsidP="006C4961">
            <w:pPr>
              <w:jc w:val="right"/>
              <w:rPr>
                <w:rFonts w:ascii="Times New Roman" w:hAnsi="Times New Roman" w:cs="Times New Roman"/>
              </w:rPr>
            </w:pPr>
            <w:r w:rsidRPr="00C216B4">
              <w:rPr>
                <w:rFonts w:ascii="Times New Roman" w:hAnsi="Times New Roman" w:cs="Times New Roman" w:hint="cs"/>
                <w:rtl/>
              </w:rPr>
              <w:t xml:space="preserve">           -   </w:t>
            </w:r>
            <w:r w:rsidR="000D243B">
              <w:rPr>
                <w:rFonts w:ascii="Times New Roman" w:hAnsi="Times New Roman" w:cs="Times New Roman" w:hint="cs"/>
                <w:rtl/>
              </w:rPr>
              <w:t xml:space="preserve">  </w:t>
            </w:r>
            <w:r w:rsidRPr="00C216B4">
              <w:rPr>
                <w:rFonts w:ascii="Times New Roman" w:hAnsi="Times New Roman" w:cs="Times New Roman" w:hint="cs"/>
                <w:rtl/>
              </w:rPr>
              <w:t>انتفاع المرتهن بالرهن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6C4961" w:rsidRDefault="006C496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6C4961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7" w:type="dxa"/>
          </w:tcPr>
          <w:p w:rsidR="006C4961" w:rsidRPr="006C4961" w:rsidRDefault="006C4961" w:rsidP="006C496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6B4" w:rsidRDefault="00C216B4" w:rsidP="00C216B4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6C4961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(5) عقد الشركة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</w:p>
          <w:p w:rsidR="00C216B4" w:rsidRDefault="00C216B4" w:rsidP="00C216B4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-    تعريف الشركة</w:t>
            </w:r>
          </w:p>
          <w:p w:rsidR="00C216B4" w:rsidRDefault="00C216B4" w:rsidP="00C216B4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-    حكم الشركة</w:t>
            </w:r>
          </w:p>
          <w:p w:rsidR="00C216B4" w:rsidRDefault="00C216B4" w:rsidP="00C216B4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-    </w:t>
            </w:r>
            <w:r w:rsidRPr="00C216B4">
              <w:rPr>
                <w:rFonts w:ascii="Times New Roman" w:hAnsi="Times New Roman" w:cs="Times New Roman"/>
                <w:rtl/>
              </w:rPr>
              <w:t>الدليل على مشروعية</w:t>
            </w:r>
          </w:p>
          <w:p w:rsidR="00C216B4" w:rsidRDefault="00C216B4" w:rsidP="00C216B4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-    أقسام الشركة</w:t>
            </w:r>
          </w:p>
          <w:p w:rsidR="00C216B4" w:rsidRDefault="00C216B4" w:rsidP="00C216B4">
            <w:pPr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-    أركان الشركة</w:t>
            </w:r>
          </w:p>
          <w:p w:rsidR="00BA1D39" w:rsidRDefault="00C216B4" w:rsidP="006C49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-    شروط  شركة  العنان 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0B59A1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DE63CF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6</w:t>
            </w:r>
            <w:r w:rsidR="00BA1D39">
              <w:rPr>
                <w:rFonts w:ascii="Times New Roman" w:hAnsi="Times New Roman" w:cs="Times New Roman" w:hint="cs"/>
              </w:rPr>
              <w:t>.</w:t>
            </w:r>
          </w:p>
        </w:tc>
        <w:tc>
          <w:tcPr>
            <w:tcW w:w="3157" w:type="dxa"/>
          </w:tcPr>
          <w:p w:rsidR="000B59A1" w:rsidRDefault="000B59A1" w:rsidP="000B59A1">
            <w:pPr>
              <w:jc w:val="right"/>
              <w:rPr>
                <w:rFonts w:ascii="Times New Roman" w:hAnsi="Times New Roman" w:cs="Times New Roman"/>
              </w:rPr>
            </w:pPr>
          </w:p>
          <w:p w:rsidR="000D243B" w:rsidRPr="006C4961" w:rsidRDefault="00DE63CF" w:rsidP="00DE63CF">
            <w:pPr>
              <w:pStyle w:val="ListParagraph"/>
              <w:ind w:left="1080"/>
              <w:jc w:val="right"/>
              <w:rPr>
                <w:rFonts w:ascii="Times New Roman" w:hAnsi="Times New Roman" w:cs="Times New Roman" w:hint="cs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</w:t>
            </w:r>
            <w:r w:rsidRPr="006C4961">
              <w:rPr>
                <w:rFonts w:ascii="Times New Roman" w:hAnsi="Times New Roman" w:cs="Times New Roman" w:hint="cs"/>
                <w:b/>
                <w:bCs/>
                <w:rtl/>
              </w:rPr>
              <w:t xml:space="preserve"> (6)</w:t>
            </w:r>
            <w:r w:rsidR="000D243B" w:rsidRPr="006C4961">
              <w:rPr>
                <w:rFonts w:ascii="Times New Roman" w:hAnsi="Times New Roman" w:cs="Times New Roman" w:hint="cs"/>
                <w:b/>
                <w:bCs/>
                <w:rtl/>
              </w:rPr>
              <w:t xml:space="preserve"> عقد القرض</w:t>
            </w:r>
          </w:p>
          <w:p w:rsidR="000D243B" w:rsidRDefault="000D243B" w:rsidP="00DE63CF">
            <w:pPr>
              <w:pStyle w:val="ListParagraph"/>
              <w:ind w:left="1080"/>
              <w:jc w:val="right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-    تعريف القرض</w:t>
            </w:r>
          </w:p>
          <w:p w:rsidR="000D243B" w:rsidRDefault="000D243B" w:rsidP="00DE63CF">
            <w:pPr>
              <w:pStyle w:val="ListParagraph"/>
              <w:ind w:left="1080"/>
              <w:jc w:val="right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-    حكمه</w:t>
            </w:r>
          </w:p>
          <w:p w:rsidR="005A7D84" w:rsidRDefault="000D243B" w:rsidP="000D243B">
            <w:pPr>
              <w:bidi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-   </w:t>
            </w:r>
            <w:r w:rsidRPr="000D243B">
              <w:rPr>
                <w:rFonts w:ascii="Times New Roman" w:hAnsi="Times New Roman" w:cs="Times New Roman" w:hint="cs"/>
                <w:rtl/>
              </w:rPr>
              <w:t>الدليل على مشروعيته</w:t>
            </w:r>
          </w:p>
          <w:p w:rsidR="000D243B" w:rsidRDefault="000D243B" w:rsidP="000D243B">
            <w:pPr>
              <w:bidi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-   حكمة مشروعيته</w:t>
            </w:r>
          </w:p>
          <w:p w:rsidR="000D243B" w:rsidRDefault="000D243B" w:rsidP="000D243B">
            <w:pPr>
              <w:bidi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-   ما يصح فيه القرض</w:t>
            </w:r>
          </w:p>
          <w:p w:rsidR="000D243B" w:rsidRPr="000D243B" w:rsidRDefault="000D243B" w:rsidP="006C4961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-  </w:t>
            </w:r>
            <w:r w:rsidR="0060571F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متى يباح القرض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60571F" w:rsidP="0060571F">
            <w:pPr>
              <w:bidi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.7</w:t>
            </w:r>
          </w:p>
        </w:tc>
        <w:tc>
          <w:tcPr>
            <w:tcW w:w="3157" w:type="dxa"/>
          </w:tcPr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0571F" w:rsidRPr="006C4961" w:rsidRDefault="000D243B" w:rsidP="0060571F">
            <w:pPr>
              <w:bidi/>
              <w:rPr>
                <w:rFonts w:ascii="Times New Roman" w:hAnsi="Times New Roman" w:cs="Times New Roman" w:hint="cs"/>
                <w:bCs/>
                <w:rtl/>
              </w:rPr>
            </w:pPr>
            <w:r w:rsidRPr="006C4961">
              <w:rPr>
                <w:rFonts w:ascii="Times New Roman" w:hAnsi="Times New Roman" w:cs="Times New Roman" w:hint="cs"/>
                <w:bCs/>
              </w:rPr>
              <w:t xml:space="preserve"> </w:t>
            </w:r>
            <w:r w:rsidRPr="006C4961">
              <w:rPr>
                <w:rFonts w:ascii="Times New Roman" w:hAnsi="Times New Roman" w:cs="Times New Roman" w:hint="cs"/>
                <w:bCs/>
                <w:rtl/>
              </w:rPr>
              <w:t xml:space="preserve"> </w:t>
            </w:r>
            <w:r w:rsidR="0060571F" w:rsidRPr="006C4961">
              <w:rPr>
                <w:rFonts w:ascii="Times New Roman" w:hAnsi="Times New Roman" w:cs="Times New Roman" w:hint="cs"/>
                <w:bCs/>
                <w:rtl/>
              </w:rPr>
              <w:t xml:space="preserve">      (7) عقد الوديعة</w:t>
            </w:r>
          </w:p>
          <w:p w:rsidR="0060571F" w:rsidRDefault="0060571F" w:rsidP="0060571F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تعريفها</w:t>
            </w:r>
          </w:p>
          <w:p w:rsidR="0060571F" w:rsidRDefault="0060571F" w:rsidP="0060571F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حكمها</w:t>
            </w:r>
          </w:p>
          <w:p w:rsidR="0060571F" w:rsidRDefault="0060571F" w:rsidP="0060571F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الدليل على مشروعيتها</w:t>
            </w:r>
          </w:p>
          <w:p w:rsidR="0060571F" w:rsidRDefault="0060571F" w:rsidP="0060571F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أركانها</w:t>
            </w:r>
          </w:p>
          <w:p w:rsidR="0060571F" w:rsidRDefault="0060571F" w:rsidP="0060571F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شروط المودع والمودع عنده</w:t>
            </w:r>
          </w:p>
          <w:p w:rsidR="001E1BF8" w:rsidRPr="00B65858" w:rsidRDefault="0060571F" w:rsidP="006C4961">
            <w:pPr>
              <w:bidi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ضمان عقد الوديعة</w:t>
            </w:r>
            <w:r w:rsidR="000D243B">
              <w:rPr>
                <w:rFonts w:ascii="Times New Roman" w:hAnsi="Times New Roman" w:cs="Times New Roman" w:hint="cs"/>
                <w:b/>
                <w:rtl/>
              </w:rPr>
              <w:t xml:space="preserve">      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6801B4" w:rsidP="006801B4">
            <w:pPr>
              <w:bidi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.8</w:t>
            </w:r>
          </w:p>
        </w:tc>
        <w:tc>
          <w:tcPr>
            <w:tcW w:w="3157" w:type="dxa"/>
          </w:tcPr>
          <w:p w:rsidR="001E1BF8" w:rsidRPr="006C4961" w:rsidRDefault="001E1BF8" w:rsidP="001E1BF8">
            <w:pPr>
              <w:rPr>
                <w:rFonts w:ascii="Times New Roman" w:hAnsi="Times New Roman" w:cs="Times New Roman"/>
                <w:bCs/>
              </w:rPr>
            </w:pPr>
          </w:p>
          <w:p w:rsidR="001E1BF8" w:rsidRDefault="006801B4" w:rsidP="006801B4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 w:rsidRPr="006C4961">
              <w:rPr>
                <w:rFonts w:ascii="Times New Roman" w:hAnsi="Times New Roman" w:cs="Times New Roman" w:hint="cs"/>
                <w:bCs/>
                <w:rtl/>
              </w:rPr>
              <w:t xml:space="preserve">        (8) عقد الهبة</w:t>
            </w:r>
          </w:p>
          <w:p w:rsidR="006801B4" w:rsidRDefault="006801B4" w:rsidP="006801B4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تعريف الهبة</w:t>
            </w:r>
          </w:p>
          <w:p w:rsidR="006801B4" w:rsidRDefault="006801B4" w:rsidP="006801B4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</w:t>
            </w:r>
            <w:r w:rsidRPr="006801B4">
              <w:rPr>
                <w:rFonts w:ascii="Times New Roman" w:hAnsi="Times New Roman" w:cs="Times New Roman"/>
                <w:b/>
                <w:rtl/>
              </w:rPr>
              <w:t>حكمة مشروعيته</w:t>
            </w:r>
            <w:r>
              <w:rPr>
                <w:rFonts w:ascii="Times New Roman" w:hAnsi="Times New Roman" w:cs="Times New Roman" w:hint="cs"/>
                <w:b/>
                <w:rtl/>
              </w:rPr>
              <w:t>ا</w:t>
            </w:r>
          </w:p>
          <w:p w:rsidR="006801B4" w:rsidRDefault="006801B4" w:rsidP="006801B4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</w:t>
            </w:r>
            <w:r w:rsidR="005E78FF">
              <w:rPr>
                <w:rFonts w:ascii="Times New Roman" w:hAnsi="Times New Roman" w:cs="Times New Roman" w:hint="cs"/>
                <w:b/>
                <w:rtl/>
              </w:rPr>
              <w:t xml:space="preserve">أركان الهبة </w:t>
            </w:r>
          </w:p>
          <w:p w:rsidR="005E78FF" w:rsidRDefault="005E78FF" w:rsidP="005E78FF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شروط  صحة  الهبة</w:t>
            </w:r>
          </w:p>
          <w:p w:rsidR="006C4961" w:rsidRPr="00B65858" w:rsidRDefault="005E78FF" w:rsidP="006C4961">
            <w:pPr>
              <w:bidi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</w:t>
            </w:r>
            <w:r w:rsidR="00B63676">
              <w:rPr>
                <w:rFonts w:ascii="Times New Roman" w:hAnsi="Times New Roman" w:cs="Times New Roman" w:hint="cs"/>
                <w:b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موانع الرجوع  الهبة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1E1BF8" w:rsidRDefault="001E1BF8" w:rsidP="005E78FF">
            <w:pPr>
              <w:bidi/>
              <w:rPr>
                <w:rFonts w:ascii="Times New Roman" w:hAnsi="Times New Roman" w:cs="Times New Roman"/>
              </w:rPr>
            </w:pPr>
          </w:p>
          <w:p w:rsidR="001E1BF8" w:rsidRDefault="00B63676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.9</w:t>
            </w:r>
          </w:p>
        </w:tc>
        <w:tc>
          <w:tcPr>
            <w:tcW w:w="3157" w:type="dxa"/>
          </w:tcPr>
          <w:p w:rsidR="001E1BF8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</w:t>
            </w:r>
          </w:p>
          <w:p w:rsidR="00B63676" w:rsidRPr="006C4961" w:rsidRDefault="00B63676" w:rsidP="00B63676">
            <w:pPr>
              <w:bidi/>
              <w:rPr>
                <w:rFonts w:ascii="Times New Roman" w:hAnsi="Times New Roman" w:cs="Times New Roman" w:hint="cs"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</w:t>
            </w:r>
            <w:r w:rsidRPr="006C4961">
              <w:rPr>
                <w:rFonts w:ascii="Times New Roman" w:hAnsi="Times New Roman" w:cs="Times New Roman" w:hint="cs"/>
                <w:bCs/>
                <w:rtl/>
              </w:rPr>
              <w:t>(9) عقد الوكالة</w:t>
            </w:r>
          </w:p>
          <w:p w:rsidR="00B63676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تعريف الوكالة</w:t>
            </w:r>
          </w:p>
          <w:p w:rsidR="00B63676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</w:t>
            </w:r>
            <w:r w:rsidRPr="00B63676">
              <w:rPr>
                <w:rFonts w:ascii="Times New Roman" w:hAnsi="Times New Roman" w:cs="Times New Roman" w:hint="cs"/>
                <w:b/>
                <w:rtl/>
              </w:rPr>
              <w:t>حكمها</w:t>
            </w:r>
          </w:p>
          <w:p w:rsidR="00B63676" w:rsidRPr="00B63676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 w:rsidRPr="00B63676">
              <w:rPr>
                <w:rFonts w:ascii="Times New Roman" w:hAnsi="Times New Roman" w:cs="Times New Roman" w:hint="cs"/>
                <w:b/>
                <w:rtl/>
              </w:rPr>
              <w:t xml:space="preserve">          -  الدليل على مشروعيتها</w:t>
            </w:r>
          </w:p>
          <w:p w:rsidR="00B63676" w:rsidRPr="00B63676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 w:rsidRPr="00B63676">
              <w:rPr>
                <w:rFonts w:ascii="Times New Roman" w:hAnsi="Times New Roman" w:cs="Times New Roman" w:hint="cs"/>
                <w:b/>
                <w:rtl/>
              </w:rPr>
              <w:t xml:space="preserve">          -  أركان الوكالة </w:t>
            </w:r>
          </w:p>
          <w:p w:rsidR="00B63676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 w:rsidRPr="00B63676">
              <w:rPr>
                <w:rFonts w:ascii="Times New Roman" w:hAnsi="Times New Roman" w:cs="Times New Roman" w:hint="cs"/>
                <w:b/>
                <w:rtl/>
              </w:rPr>
              <w:t xml:space="preserve">          -  شروط  صحة  الوكالة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</w:t>
            </w:r>
          </w:p>
          <w:p w:rsidR="00B63676" w:rsidRDefault="00B63676" w:rsidP="00B63676">
            <w:pPr>
              <w:bidi/>
              <w:rPr>
                <w:rFonts w:ascii="Times New Roman" w:hAnsi="Times New Roman" w:cs="Times New Roman" w:hint="cs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أنواع العقود</w:t>
            </w:r>
          </w:p>
          <w:p w:rsidR="00B63676" w:rsidRPr="00B65858" w:rsidRDefault="00B63676" w:rsidP="00B63676">
            <w:pPr>
              <w:bidi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          -  مبطلات الوكالة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0B59A1">
        <w:tc>
          <w:tcPr>
            <w:tcW w:w="541" w:type="dxa"/>
          </w:tcPr>
          <w:p w:rsidR="006C4961" w:rsidRDefault="006C4961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B63676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.10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B59A1" w:rsidRPr="00B65858" w:rsidRDefault="000B59A1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E1BF8" w:rsidRDefault="00B63676" w:rsidP="00B63676">
            <w:pPr>
              <w:bidi/>
              <w:jc w:val="center"/>
              <w:rPr>
                <w:rFonts w:ascii="Times New Roman" w:hAnsi="Times New Roman" w:cs="Times New Roman" w:hint="cs"/>
                <w:bCs/>
                <w:rtl/>
              </w:rPr>
            </w:pPr>
            <w:r>
              <w:rPr>
                <w:rFonts w:ascii="Times New Roman" w:hAnsi="Times New Roman" w:cs="Times New Roman" w:hint="cs"/>
                <w:bCs/>
                <w:rtl/>
              </w:rPr>
              <w:t>(10) المعاملات التي حرمتها شريعة الإسلام</w:t>
            </w:r>
          </w:p>
          <w:p w:rsidR="00B63676" w:rsidRPr="00B65858" w:rsidRDefault="00B63676" w:rsidP="00B63676">
            <w:pPr>
              <w:bidi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</w:tbl>
    <w:p w:rsidR="006C4961" w:rsidRDefault="006C4961" w:rsidP="00B63676">
      <w:pPr>
        <w:spacing w:after="0"/>
        <w:rPr>
          <w:rFonts w:ascii="Times New Roman" w:hAnsi="Times New Roman" w:cs="Times New Roman"/>
        </w:rPr>
      </w:pPr>
    </w:p>
    <w:p w:rsidR="006C4961" w:rsidRDefault="006C4961" w:rsidP="00B63676">
      <w:pPr>
        <w:spacing w:after="0"/>
        <w:rPr>
          <w:rFonts w:ascii="Times New Roman" w:hAnsi="Times New Roman" w:cs="Times New Roman"/>
        </w:rPr>
      </w:pPr>
    </w:p>
    <w:p w:rsidR="00B63676" w:rsidRPr="00B63676" w:rsidRDefault="00B63676" w:rsidP="00B6367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63676">
        <w:rPr>
          <w:rFonts w:ascii="Times New Roman" w:hAnsi="Times New Roman" w:cs="Times New Roman"/>
        </w:rPr>
        <w:t>Tandatangan Guru Mata Pelajaran ,</w:t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/>
        </w:rPr>
        <w:t>Disemak oleh ,</w:t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</w:p>
    <w:p w:rsidR="00B63676" w:rsidRPr="00B63676" w:rsidRDefault="00B63676" w:rsidP="00B63676">
      <w:pPr>
        <w:spacing w:after="0"/>
        <w:rPr>
          <w:rFonts w:ascii="Times New Roman" w:hAnsi="Times New Roman" w:cs="Times New Roman"/>
        </w:rPr>
      </w:pPr>
    </w:p>
    <w:p w:rsidR="00B63676" w:rsidRPr="00B63676" w:rsidRDefault="00B63676" w:rsidP="00B63676">
      <w:pPr>
        <w:spacing w:after="0"/>
        <w:rPr>
          <w:rFonts w:ascii="Times New Roman" w:hAnsi="Times New Roman" w:cs="Times New Roman"/>
        </w:rPr>
      </w:pPr>
      <w:r w:rsidRPr="00B63676">
        <w:rPr>
          <w:rFonts w:ascii="Times New Roman" w:hAnsi="Times New Roman" w:cs="Times New Roman"/>
        </w:rPr>
        <w:t>...............................................................</w:t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  <w:t>....................................................</w:t>
      </w:r>
    </w:p>
    <w:p w:rsidR="00B63676" w:rsidRPr="00B63676" w:rsidRDefault="00B63676" w:rsidP="00B63676">
      <w:pPr>
        <w:spacing w:after="0"/>
        <w:rPr>
          <w:rFonts w:ascii="Times New Roman" w:hAnsi="Times New Roman" w:cs="Times New Roman"/>
        </w:rPr>
      </w:pPr>
      <w:r w:rsidRPr="00B63676">
        <w:rPr>
          <w:rFonts w:ascii="Times New Roman" w:hAnsi="Times New Roman" w:cs="Times New Roman"/>
        </w:rPr>
        <w:t>(</w:t>
      </w:r>
      <w:r w:rsidRPr="00B63676">
        <w:rPr>
          <w:rFonts w:ascii="Times New Roman" w:hAnsi="Times New Roman" w:cs="Times New Roman"/>
        </w:rPr>
        <w:tab/>
      </w:r>
      <w:r w:rsidRPr="00B63676">
        <w:rPr>
          <w:rFonts w:ascii="Times New Roman" w:hAnsi="Times New Roman" w:cs="Times New Roman"/>
        </w:rPr>
        <w:tab/>
      </w:r>
      <w:r w:rsidRPr="00B63676">
        <w:rPr>
          <w:rFonts w:ascii="Times New Roman" w:hAnsi="Times New Roman" w:cs="Times New Roman"/>
        </w:rPr>
        <w:tab/>
      </w:r>
      <w:r w:rsidRPr="00B63676">
        <w:rPr>
          <w:rFonts w:ascii="Times New Roman" w:hAnsi="Times New Roman" w:cs="Times New Roman"/>
        </w:rPr>
        <w:tab/>
      </w:r>
      <w:r w:rsidRPr="00B63676">
        <w:rPr>
          <w:rFonts w:ascii="Times New Roman" w:hAnsi="Times New Roman" w:cs="Times New Roman"/>
        </w:rPr>
        <w:tab/>
        <w:t>)</w:t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  <w:t>)</w:t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</w:r>
      <w:r w:rsidRPr="00B63676">
        <w:rPr>
          <w:rFonts w:ascii="Times New Roman" w:hAnsi="Times New Roman" w:cs="Times New Roman" w:hint="cs"/>
          <w:rtl/>
        </w:rPr>
        <w:tab/>
        <w:t xml:space="preserve">      </w:t>
      </w:r>
      <w:r w:rsidRPr="00B63676">
        <w:rPr>
          <w:rFonts w:ascii="Times New Roman" w:hAnsi="Times New Roman" w:cs="Times New Roman" w:hint="cs"/>
          <w:rtl/>
        </w:rPr>
        <w:tab/>
        <w:t xml:space="preserve">   (</w:t>
      </w:r>
    </w:p>
    <w:p w:rsidR="006C4961" w:rsidRDefault="006C4961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Disahkan oleh ,</w:t>
      </w: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1847DE" w:rsidRPr="009A7C57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Pengetua SMA Al-Khairiah Temerloh .</w:t>
      </w:r>
    </w:p>
    <w:sectPr w:rsidR="001847DE" w:rsidRPr="009A7C57" w:rsidSect="007C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48"/>
    <w:multiLevelType w:val="hybridMultilevel"/>
    <w:tmpl w:val="7D0CB72A"/>
    <w:lvl w:ilvl="0" w:tplc="912E2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14E2"/>
    <w:multiLevelType w:val="hybridMultilevel"/>
    <w:tmpl w:val="1DA0C76C"/>
    <w:lvl w:ilvl="0" w:tplc="DD8AB952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0750"/>
    <w:multiLevelType w:val="hybridMultilevel"/>
    <w:tmpl w:val="D0D2C4C8"/>
    <w:lvl w:ilvl="0" w:tplc="9BF236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059DC"/>
    <w:multiLevelType w:val="hybridMultilevel"/>
    <w:tmpl w:val="866AFB4A"/>
    <w:lvl w:ilvl="0" w:tplc="1E34F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0758"/>
    <w:multiLevelType w:val="hybridMultilevel"/>
    <w:tmpl w:val="30965C38"/>
    <w:lvl w:ilvl="0" w:tplc="9BC43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96A0E"/>
    <w:multiLevelType w:val="hybridMultilevel"/>
    <w:tmpl w:val="349474EE"/>
    <w:lvl w:ilvl="0" w:tplc="CE841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C0E"/>
    <w:multiLevelType w:val="hybridMultilevel"/>
    <w:tmpl w:val="227A2D64"/>
    <w:lvl w:ilvl="0" w:tplc="890C1B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3FAF"/>
    <w:multiLevelType w:val="hybridMultilevel"/>
    <w:tmpl w:val="F8A447C2"/>
    <w:lvl w:ilvl="0" w:tplc="94E0B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77FA"/>
    <w:multiLevelType w:val="hybridMultilevel"/>
    <w:tmpl w:val="0E786672"/>
    <w:lvl w:ilvl="0" w:tplc="687CE1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7"/>
    <w:rsid w:val="000417C1"/>
    <w:rsid w:val="0009693A"/>
    <w:rsid w:val="000B59A1"/>
    <w:rsid w:val="000D243B"/>
    <w:rsid w:val="001847DE"/>
    <w:rsid w:val="001E1BF8"/>
    <w:rsid w:val="00281E44"/>
    <w:rsid w:val="002A0064"/>
    <w:rsid w:val="002D5E1F"/>
    <w:rsid w:val="00464D6E"/>
    <w:rsid w:val="005A7D84"/>
    <w:rsid w:val="005E78FF"/>
    <w:rsid w:val="0060571F"/>
    <w:rsid w:val="006801B4"/>
    <w:rsid w:val="006C4961"/>
    <w:rsid w:val="00762A85"/>
    <w:rsid w:val="007C6EAA"/>
    <w:rsid w:val="009A7C57"/>
    <w:rsid w:val="00B63676"/>
    <w:rsid w:val="00B65858"/>
    <w:rsid w:val="00BA1D39"/>
    <w:rsid w:val="00C216B4"/>
    <w:rsid w:val="00C267D3"/>
    <w:rsid w:val="00DC64DE"/>
    <w:rsid w:val="00DE63CF"/>
    <w:rsid w:val="00E310DA"/>
    <w:rsid w:val="00F02E65"/>
    <w:rsid w:val="00F2444C"/>
    <w:rsid w:val="00F42556"/>
    <w:rsid w:val="00F7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fitrah_firdausi@yahoo.com</dc:creator>
  <cp:lastModifiedBy>SUK.PHG.08_SMAAK1</cp:lastModifiedBy>
  <cp:revision>4</cp:revision>
  <cp:lastPrinted>2019-01-03T04:17:00Z</cp:lastPrinted>
  <dcterms:created xsi:type="dcterms:W3CDTF">2019-01-03T07:57:00Z</dcterms:created>
  <dcterms:modified xsi:type="dcterms:W3CDTF">2019-01-03T15:27:00Z</dcterms:modified>
</cp:coreProperties>
</file>