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7D3" w:rsidRDefault="009A7C57" w:rsidP="00C267D3">
      <w:pPr>
        <w:jc w:val="center"/>
        <w:rPr>
          <w:rFonts w:ascii="Times New Roman" w:hAnsi="Times New Roman" w:cs="Times New Roman"/>
          <w:b/>
          <w:u w:val="single"/>
        </w:rPr>
      </w:pPr>
      <w:r w:rsidRPr="000B59A1">
        <w:rPr>
          <w:rFonts w:ascii="Times New Roman" w:hAnsi="Times New Roman" w:cs="Times New Roman"/>
          <w:b/>
          <w:u w:val="single"/>
        </w:rPr>
        <w:t>SEMAKAN TERKINI SUKATAN MATA PELAJARAN YANG TELAH DIAJAR MENGIKUT INDIVIDU</w:t>
      </w:r>
    </w:p>
    <w:p w:rsidR="00C267D3" w:rsidRPr="000B59A1" w:rsidRDefault="00C267D3" w:rsidP="00C267D3">
      <w:pPr>
        <w:jc w:val="center"/>
        <w:rPr>
          <w:rFonts w:ascii="Times New Roman" w:hAnsi="Times New Roman" w:cs="Times New Roman"/>
          <w:b/>
          <w:u w:val="single"/>
        </w:rPr>
      </w:pPr>
    </w:p>
    <w:p w:rsidR="009A7C57" w:rsidRPr="000B59A1" w:rsidRDefault="009A7C57" w:rsidP="00A706A0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 xml:space="preserve">Nama </w:t>
      </w:r>
      <w:r w:rsidR="00A706A0">
        <w:rPr>
          <w:rFonts w:ascii="Times New Roman" w:hAnsi="Times New Roman" w:cs="Times New Roman"/>
          <w:b/>
        </w:rPr>
        <w:t>G</w:t>
      </w:r>
      <w:r w:rsidRPr="000B59A1">
        <w:rPr>
          <w:rFonts w:ascii="Times New Roman" w:hAnsi="Times New Roman" w:cs="Times New Roman"/>
          <w:b/>
        </w:rPr>
        <w:t>uru</w:t>
      </w:r>
      <w:r w:rsidRPr="000B59A1">
        <w:rPr>
          <w:rFonts w:ascii="Times New Roman" w:hAnsi="Times New Roman" w:cs="Times New Roman"/>
          <w:b/>
        </w:rPr>
        <w:tab/>
      </w:r>
      <w:r w:rsidR="001E1BF8">
        <w:rPr>
          <w:rFonts w:ascii="Times New Roman" w:hAnsi="Times New Roman" w:cs="Times New Roman" w:hint="cs"/>
          <w:b/>
        </w:rPr>
        <w:tab/>
      </w:r>
      <w:r w:rsidRPr="000B59A1">
        <w:rPr>
          <w:rFonts w:ascii="Times New Roman" w:hAnsi="Times New Roman" w:cs="Times New Roman"/>
          <w:b/>
        </w:rPr>
        <w:t>:</w:t>
      </w:r>
      <w:r w:rsidR="00C267D3">
        <w:rPr>
          <w:rFonts w:ascii="Times New Roman" w:hAnsi="Times New Roman" w:cs="Times New Roman"/>
          <w:b/>
        </w:rPr>
        <w:t xml:space="preserve">     ........................................................................................</w:t>
      </w:r>
    </w:p>
    <w:p w:rsidR="009A7C57" w:rsidRPr="000B59A1" w:rsidRDefault="009A7C57" w:rsidP="00A706A0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>Mata Pelajaran</w:t>
      </w:r>
      <w:r w:rsidRPr="000B59A1">
        <w:rPr>
          <w:rFonts w:ascii="Times New Roman" w:hAnsi="Times New Roman" w:cs="Times New Roman"/>
          <w:b/>
        </w:rPr>
        <w:tab/>
        <w:t>:</w:t>
      </w:r>
      <w:r w:rsidR="00C267D3">
        <w:rPr>
          <w:rFonts w:ascii="Times New Roman" w:hAnsi="Times New Roman" w:cs="Times New Roman"/>
          <w:b/>
        </w:rPr>
        <w:t xml:space="preserve">  FEQAH</w:t>
      </w:r>
    </w:p>
    <w:p w:rsidR="009A7C57" w:rsidRPr="000B59A1" w:rsidRDefault="009A7C57" w:rsidP="00A706A0">
      <w:pPr>
        <w:spacing w:after="0"/>
        <w:rPr>
          <w:rFonts w:ascii="Times New Roman" w:hAnsi="Times New Roman" w:cs="Times New Roman"/>
          <w:b/>
        </w:rPr>
      </w:pPr>
      <w:r w:rsidRPr="000B59A1">
        <w:rPr>
          <w:rFonts w:ascii="Times New Roman" w:hAnsi="Times New Roman" w:cs="Times New Roman"/>
          <w:b/>
        </w:rPr>
        <w:t>Kelas</w:t>
      </w:r>
      <w:r w:rsidRPr="000B59A1">
        <w:rPr>
          <w:rFonts w:ascii="Times New Roman" w:hAnsi="Times New Roman" w:cs="Times New Roman"/>
          <w:b/>
        </w:rPr>
        <w:tab/>
      </w:r>
      <w:r w:rsidRPr="000B59A1">
        <w:rPr>
          <w:rFonts w:ascii="Times New Roman" w:hAnsi="Times New Roman" w:cs="Times New Roman"/>
          <w:b/>
        </w:rPr>
        <w:tab/>
      </w:r>
      <w:r w:rsidR="001E1BF8">
        <w:rPr>
          <w:rFonts w:ascii="Times New Roman" w:hAnsi="Times New Roman" w:cs="Times New Roman" w:hint="cs"/>
          <w:b/>
        </w:rPr>
        <w:tab/>
      </w:r>
      <w:r w:rsidRPr="000B59A1">
        <w:rPr>
          <w:rFonts w:ascii="Times New Roman" w:hAnsi="Times New Roman" w:cs="Times New Roman"/>
          <w:b/>
        </w:rPr>
        <w:t>:</w:t>
      </w:r>
      <w:r w:rsidR="00D83174">
        <w:rPr>
          <w:rFonts w:ascii="Times New Roman" w:hAnsi="Times New Roman" w:cs="Times New Roman"/>
          <w:b/>
        </w:rPr>
        <w:t xml:space="preserve">   2</w:t>
      </w:r>
      <w:r w:rsidR="00C267D3">
        <w:rPr>
          <w:rFonts w:ascii="Times New Roman" w:hAnsi="Times New Roman" w:cs="Times New Roman"/>
          <w:b/>
        </w:rPr>
        <w:t xml:space="preserve">  .............................</w:t>
      </w:r>
    </w:p>
    <w:p w:rsidR="009A7C57" w:rsidRDefault="009A7C57" w:rsidP="009A7C57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3157"/>
        <w:gridCol w:w="1847"/>
        <w:gridCol w:w="1848"/>
        <w:gridCol w:w="1849"/>
      </w:tblGrid>
      <w:tr w:rsidR="009A7C57" w:rsidTr="00D83174">
        <w:tc>
          <w:tcPr>
            <w:tcW w:w="541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Bil.</w:t>
            </w:r>
          </w:p>
        </w:tc>
        <w:tc>
          <w:tcPr>
            <w:tcW w:w="3157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Tajuk</w:t>
            </w:r>
          </w:p>
        </w:tc>
        <w:tc>
          <w:tcPr>
            <w:tcW w:w="1847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Tamat Sukatan</w:t>
            </w:r>
          </w:p>
        </w:tc>
        <w:tc>
          <w:tcPr>
            <w:tcW w:w="1848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Ulangkaji</w:t>
            </w:r>
          </w:p>
        </w:tc>
        <w:tc>
          <w:tcPr>
            <w:tcW w:w="1849" w:type="dxa"/>
          </w:tcPr>
          <w:p w:rsidR="009A7C57" w:rsidRPr="000B59A1" w:rsidRDefault="009A7C57" w:rsidP="009A7C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9A1">
              <w:rPr>
                <w:rFonts w:ascii="Times New Roman" w:hAnsi="Times New Roman" w:cs="Times New Roman"/>
                <w:b/>
              </w:rPr>
              <w:t>Tarikh Ujian/Latihan</w:t>
            </w:r>
          </w:p>
        </w:tc>
      </w:tr>
      <w:tr w:rsidR="009A7C57" w:rsidTr="00D83174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57" w:type="dxa"/>
          </w:tcPr>
          <w:p w:rsidR="005769E2" w:rsidRPr="005769E2" w:rsidRDefault="005769E2" w:rsidP="005769E2">
            <w:pPr>
              <w:jc w:val="right"/>
              <w:rPr>
                <w:rFonts w:ascii="Times New Roman" w:hAnsi="Times New Roman" w:cs="Times New Roman" w:hint="cs"/>
                <w:b/>
                <w:bCs/>
                <w:rtl/>
              </w:rPr>
            </w:pPr>
            <w:bookmarkStart w:id="0" w:name="_GoBack"/>
            <w:bookmarkEnd w:id="0"/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2"/>
              </w:numPr>
              <w:bidi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rtl/>
                <w:lang w:val="en-US"/>
              </w:rPr>
              <w:t>تعريف الزكاة</w:t>
            </w: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2"/>
              </w:numPr>
              <w:bidi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rtl/>
                <w:lang w:val="en-US"/>
              </w:rPr>
              <w:t>حكمها</w:t>
            </w: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2"/>
              </w:numPr>
              <w:bidi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rtl/>
                <w:lang w:val="en-US"/>
              </w:rPr>
              <w:t>ما دليل مشروعيتها</w:t>
            </w: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2"/>
              </w:numPr>
              <w:bidi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rtl/>
                <w:lang w:val="en-US"/>
              </w:rPr>
              <w:t>ما الحكمة فى مشروعية الزكاة</w:t>
            </w: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2"/>
              </w:numPr>
              <w:bidi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rtl/>
                <w:lang w:val="en-US"/>
              </w:rPr>
              <w:t xml:space="preserve">ما حكم الممتنع عن أداء الزكاة </w:t>
            </w:r>
          </w:p>
          <w:p w:rsidR="00E310DA" w:rsidRPr="002A0064" w:rsidRDefault="00D83174" w:rsidP="00D83174">
            <w:pPr>
              <w:pStyle w:val="ListParagraph"/>
              <w:ind w:right="363"/>
              <w:jc w:val="right"/>
              <w:rPr>
                <w:rFonts w:ascii="Times New Roman" w:hAnsi="Times New Roman" w:cs="Times New Roman"/>
                <w:rtl/>
              </w:rPr>
            </w:pPr>
            <w:r>
              <w:rPr>
                <w:rFonts w:cs="Traditional Arabic"/>
                <w:lang w:val="en-US"/>
              </w:rPr>
              <w:t xml:space="preserve">  </w:t>
            </w:r>
            <w:r w:rsidRPr="008C6BDB">
              <w:rPr>
                <w:rFonts w:cs="Traditional Arabic"/>
                <w:rtl/>
                <w:lang w:val="en-US"/>
              </w:rPr>
              <w:t>على من تجب الزكاة</w:t>
            </w:r>
            <w:r w:rsidRPr="002A0064">
              <w:rPr>
                <w:rFonts w:ascii="Times New Roman" w:hAnsi="Times New Roman" w:cs="Times New Roman"/>
                <w:rtl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D83174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464D6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2.</w:t>
            </w:r>
          </w:p>
        </w:tc>
        <w:tc>
          <w:tcPr>
            <w:tcW w:w="3157" w:type="dxa"/>
          </w:tcPr>
          <w:p w:rsidR="000B59A1" w:rsidRDefault="000B59A1" w:rsidP="00464D6E">
            <w:pPr>
              <w:jc w:val="right"/>
              <w:rPr>
                <w:rFonts w:ascii="Times New Roman" w:hAnsi="Times New Roman" w:cs="Times New Roman"/>
              </w:rPr>
            </w:pP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3"/>
              </w:numPr>
              <w:bidi/>
              <w:rPr>
                <w:rFonts w:ascii="Sakkal Majalla" w:hAnsi="Sakkal Majalla" w:cs="Traditional Arabic"/>
                <w:rtl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شروط صحة الزكاة</w:t>
            </w: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3"/>
              </w:numPr>
              <w:bidi/>
              <w:rPr>
                <w:rFonts w:ascii="Sakkal Majalla" w:hAnsi="Sakkal Majalla" w:cs="Traditional Arabic"/>
                <w:rtl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التعجيل بأداء الزكاة والدعاء للمزكي</w:t>
            </w:r>
          </w:p>
          <w:p w:rsidR="000B59A1" w:rsidRDefault="00D83174" w:rsidP="00D83174">
            <w:pPr>
              <w:bidi/>
              <w:rPr>
                <w:rFonts w:ascii="Times New Roman" w:hAnsi="Times New Roman" w:cs="Times New Roman"/>
              </w:rPr>
            </w:pPr>
            <w:r>
              <w:rPr>
                <w:rFonts w:ascii="Sakkal Majalla" w:hAnsi="Sakkal Majalla" w:cs="Traditional Arabic"/>
                <w:lang w:val="en-US"/>
              </w:rPr>
              <w:t xml:space="preserve">       .9</w:t>
            </w:r>
            <w:r w:rsidRPr="008C6BDB">
              <w:rPr>
                <w:rFonts w:ascii="Sakkal Majalla" w:hAnsi="Sakkal Majalla" w:cs="Traditional Arabic"/>
                <w:rtl/>
                <w:lang w:val="en-US"/>
              </w:rPr>
              <w:t>حكم من مات وعليه الزكاة.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D83174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464D6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3.</w:t>
            </w:r>
          </w:p>
        </w:tc>
        <w:tc>
          <w:tcPr>
            <w:tcW w:w="3157" w:type="dxa"/>
          </w:tcPr>
          <w:p w:rsidR="000B59A1" w:rsidRDefault="000B59A1" w:rsidP="00DC64DE">
            <w:pPr>
              <w:jc w:val="right"/>
              <w:rPr>
                <w:rFonts w:ascii="Times New Roman" w:hAnsi="Times New Roman" w:cs="Times New Roman"/>
              </w:rPr>
            </w:pP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5"/>
              </w:numPr>
              <w:bidi/>
              <w:rPr>
                <w:rFonts w:cs="Traditional Arabic"/>
                <w:b/>
                <w:bCs/>
                <w:lang w:val="en-US"/>
              </w:rPr>
            </w:pPr>
            <w:r w:rsidRPr="008C6BDB">
              <w:rPr>
                <w:rFonts w:cs="Traditional Arabic"/>
                <w:b/>
                <w:bCs/>
                <w:rtl/>
                <w:lang w:val="en-US"/>
              </w:rPr>
              <w:t>أنواع الأموال التي تجب  فيها الزكاة</w:t>
            </w:r>
            <w:r w:rsidRPr="008C6BDB">
              <w:rPr>
                <w:rFonts w:cs="Traditional Arabic" w:hint="cs"/>
                <w:b/>
                <w:bCs/>
                <w:rtl/>
                <w:lang w:val="en-US"/>
              </w:rPr>
              <w:t>:</w:t>
            </w: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4"/>
              </w:numPr>
              <w:bidi/>
              <w:ind w:left="1072" w:hanging="284"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b/>
                <w:bCs/>
                <w:rtl/>
                <w:lang w:val="en-US"/>
              </w:rPr>
              <w:t>زكاة الذهب والفضة</w:t>
            </w:r>
            <w:r w:rsidRPr="008C6BDB">
              <w:rPr>
                <w:rFonts w:cs="Traditional Arabic"/>
                <w:rtl/>
                <w:lang w:val="en-US"/>
              </w:rPr>
              <w:t xml:space="preserve"> والأدلة على وجوب الزكاة فيهما</w:t>
            </w:r>
          </w:p>
          <w:p w:rsidR="00D83174" w:rsidRPr="008C6BDB" w:rsidRDefault="00D83174" w:rsidP="008C6245">
            <w:pPr>
              <w:pStyle w:val="ListParagraph"/>
              <w:numPr>
                <w:ilvl w:val="1"/>
                <w:numId w:val="14"/>
              </w:numPr>
              <w:bidi/>
              <w:ind w:left="1072" w:hanging="284"/>
              <w:rPr>
                <w:rFonts w:cs="Traditional Arabic"/>
                <w:lang w:val="en-US"/>
              </w:rPr>
            </w:pPr>
            <w:r w:rsidRPr="008C6BDB">
              <w:rPr>
                <w:rFonts w:cs="Traditional Arabic"/>
                <w:rtl/>
                <w:lang w:val="en-US"/>
              </w:rPr>
              <w:t>نصاب الذهب والفضة ومقدار الزكاة فيهما</w:t>
            </w:r>
          </w:p>
          <w:p w:rsidR="000B59A1" w:rsidRDefault="00D83174" w:rsidP="008C6245">
            <w:pPr>
              <w:ind w:left="363"/>
              <w:rPr>
                <w:rFonts w:ascii="Times New Roman" w:hAnsi="Times New Roman" w:cs="Times New Roman"/>
              </w:rPr>
            </w:pPr>
            <w:r w:rsidRPr="008C6BDB">
              <w:rPr>
                <w:rFonts w:cs="Traditional Arabic"/>
                <w:rtl/>
                <w:lang w:val="en-US"/>
              </w:rPr>
              <w:t>زكاة الحلي ودليل مشروعيتها</w:t>
            </w:r>
            <w:r>
              <w:rPr>
                <w:rFonts w:ascii="Times New Roman" w:hAnsi="Times New Roman" w:cs="Times New Roman" w:hint="cs"/>
              </w:rPr>
              <w:t xml:space="preserve"> </w:t>
            </w:r>
            <w:r w:rsidR="00BA1D39">
              <w:rPr>
                <w:rFonts w:ascii="Times New Roman" w:hAnsi="Times New Roman" w:cs="Times New Roman" w:hint="cs"/>
              </w:rPr>
              <w:t>-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D83174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DC64DE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4.</w:t>
            </w:r>
          </w:p>
        </w:tc>
        <w:tc>
          <w:tcPr>
            <w:tcW w:w="3157" w:type="dxa"/>
          </w:tcPr>
          <w:p w:rsidR="000B59A1" w:rsidRDefault="000B59A1" w:rsidP="000B59A1">
            <w:pPr>
              <w:jc w:val="right"/>
              <w:rPr>
                <w:rFonts w:ascii="Times New Roman" w:hAnsi="Times New Roman" w:cs="Times New Roman"/>
              </w:rPr>
            </w:pP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4"/>
              </w:numPr>
              <w:bidi/>
              <w:ind w:hanging="357"/>
              <w:rPr>
                <w:rFonts w:ascii="Sakkal Majalla" w:hAnsi="Sakkal Majalla" w:cs="Traditional Arabic"/>
                <w:b/>
                <w:bCs/>
                <w:lang w:val="en-US"/>
              </w:rPr>
            </w:pPr>
            <w:r w:rsidRPr="008C6BDB">
              <w:rPr>
                <w:rFonts w:ascii="Sakkal Majalla" w:hAnsi="Sakkal Majalla" w:cs="Traditional Arabic"/>
                <w:b/>
                <w:bCs/>
                <w:rtl/>
                <w:lang w:val="en-US"/>
              </w:rPr>
              <w:t>عروض التجارة</w:t>
            </w:r>
          </w:p>
          <w:p w:rsidR="00D83174" w:rsidRPr="008C6BDB" w:rsidRDefault="00D83174" w:rsidP="008C6245">
            <w:pPr>
              <w:pStyle w:val="ListParagraph"/>
              <w:numPr>
                <w:ilvl w:val="1"/>
                <w:numId w:val="14"/>
              </w:numPr>
              <w:bidi/>
              <w:ind w:left="788" w:hanging="425"/>
              <w:rPr>
                <w:rFonts w:ascii="Sakkal Majalla" w:hAnsi="Sakkal Majalla" w:cs="Traditional Arabic"/>
                <w:lang w:val="en-US"/>
              </w:rPr>
            </w:pPr>
            <w:r>
              <w:rPr>
                <w:rFonts w:ascii="Sakkal Majalla" w:hAnsi="Sakkal Majalla" w:cs="Traditional Arabic"/>
                <w:lang w:val="en-US"/>
              </w:rPr>
              <w:t xml:space="preserve">  </w:t>
            </w:r>
            <w:r w:rsidRPr="008C6BDB">
              <w:rPr>
                <w:rFonts w:ascii="Sakkal Majalla" w:hAnsi="Sakkal Majalla" w:cs="Traditional Arabic"/>
                <w:rtl/>
                <w:lang w:val="en-US"/>
              </w:rPr>
              <w:t>ما المقصود بعروض</w:t>
            </w:r>
            <w:r w:rsidRPr="008C6BDB">
              <w:rPr>
                <w:rFonts w:ascii="Sakkal Majalla" w:hAnsi="Sakkal Majalla" w:cs="Traditional Arabic" w:hint="cs"/>
                <w:rtl/>
                <w:lang w:val="en-US"/>
              </w:rPr>
              <w:t xml:space="preserve"> </w:t>
            </w:r>
            <w:r w:rsidRPr="008C6BDB">
              <w:rPr>
                <w:rFonts w:ascii="Sakkal Majalla" w:hAnsi="Sakkal Majalla" w:cs="Traditional Arabic"/>
                <w:rtl/>
                <w:lang w:val="en-US"/>
              </w:rPr>
              <w:t>التجارة</w:t>
            </w:r>
          </w:p>
          <w:p w:rsidR="00D83174" w:rsidRPr="008C6BDB" w:rsidRDefault="00D83174" w:rsidP="008C6245">
            <w:pPr>
              <w:pStyle w:val="ListParagraph"/>
              <w:numPr>
                <w:ilvl w:val="1"/>
                <w:numId w:val="14"/>
              </w:numPr>
              <w:bidi/>
              <w:ind w:left="930" w:hanging="567"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الدليل على وجوبها</w:t>
            </w:r>
          </w:p>
          <w:p w:rsidR="009A7C57" w:rsidRDefault="00D83174" w:rsidP="008C6245">
            <w:pPr>
              <w:bidi/>
              <w:ind w:left="930"/>
              <w:rPr>
                <w:rFonts w:ascii="Times New Roman" w:hAnsi="Times New Roman" w:cs="Times New Roman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شروط زكاة عروض التجارة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AF1F5C" w:rsidTr="00D83174">
        <w:tc>
          <w:tcPr>
            <w:tcW w:w="541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</w:rPr>
              <w:t>.5</w:t>
            </w:r>
          </w:p>
        </w:tc>
        <w:tc>
          <w:tcPr>
            <w:tcW w:w="3157" w:type="dxa"/>
          </w:tcPr>
          <w:p w:rsidR="00D83174" w:rsidRPr="008C6BDB" w:rsidRDefault="00D83174" w:rsidP="00D83174">
            <w:pPr>
              <w:pStyle w:val="ListParagraph"/>
              <w:numPr>
                <w:ilvl w:val="0"/>
                <w:numId w:val="14"/>
              </w:numPr>
              <w:bidi/>
              <w:rPr>
                <w:rFonts w:ascii="Sakkal Majalla" w:hAnsi="Sakkal Majalla" w:cs="Traditional Arabic"/>
                <w:b/>
                <w:bCs/>
                <w:lang w:val="en-US"/>
              </w:rPr>
            </w:pPr>
            <w:r w:rsidRPr="008C6BDB">
              <w:rPr>
                <w:rFonts w:ascii="Sakkal Majalla" w:hAnsi="Sakkal Majalla" w:cs="Traditional Arabic"/>
                <w:b/>
                <w:bCs/>
                <w:rtl/>
                <w:lang w:val="en-US"/>
              </w:rPr>
              <w:t>زكاة الزروع والثمار</w:t>
            </w:r>
          </w:p>
          <w:p w:rsidR="00D83174" w:rsidRPr="008C6BDB" w:rsidRDefault="00D83174" w:rsidP="008C6245">
            <w:pPr>
              <w:pStyle w:val="ListParagraph"/>
              <w:numPr>
                <w:ilvl w:val="1"/>
                <w:numId w:val="14"/>
              </w:numPr>
              <w:bidi/>
              <w:ind w:left="1072" w:hanging="709"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أنواع الزروع والثمار التي تؤخذ منها الزكاة</w:t>
            </w:r>
          </w:p>
          <w:p w:rsidR="00AF1F5C" w:rsidRDefault="00D83174" w:rsidP="00D83174">
            <w:pPr>
              <w:bidi/>
              <w:ind w:left="1072"/>
              <w:rPr>
                <w:rFonts w:ascii="Times New Roman" w:hAnsi="Times New Roman" w:cs="Times New Roman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شروط وجوب الزكاة فى الزروع والثمار ومقدار النصاب فيها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D83174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A706A0" w:rsidRDefault="00A706A0" w:rsidP="009A7C57">
            <w:pPr>
              <w:rPr>
                <w:rFonts w:ascii="Times New Roman" w:hAnsi="Times New Roman" w:cs="Times New Roman"/>
              </w:rPr>
            </w:pPr>
          </w:p>
          <w:p w:rsidR="009A7C57" w:rsidRDefault="00BA1D39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6.</w:t>
            </w:r>
          </w:p>
        </w:tc>
        <w:tc>
          <w:tcPr>
            <w:tcW w:w="3157" w:type="dxa"/>
          </w:tcPr>
          <w:p w:rsidR="00A706A0" w:rsidRDefault="00A706A0" w:rsidP="00594CA8">
            <w:pPr>
              <w:rPr>
                <w:rFonts w:ascii="Times New Roman" w:hAnsi="Times New Roman" w:cs="Times New Roman"/>
              </w:rPr>
            </w:pPr>
          </w:p>
          <w:p w:rsidR="00D83174" w:rsidRPr="008C6BDB" w:rsidRDefault="00D83174" w:rsidP="00D83174">
            <w:pPr>
              <w:pStyle w:val="ListParagraph"/>
              <w:numPr>
                <w:ilvl w:val="0"/>
                <w:numId w:val="14"/>
              </w:numPr>
              <w:bidi/>
              <w:rPr>
                <w:rFonts w:ascii="Sakkal Majalla" w:hAnsi="Sakkal Majalla" w:cs="Traditional Arabic"/>
                <w:b/>
                <w:bCs/>
                <w:lang w:val="en-US"/>
              </w:rPr>
            </w:pPr>
            <w:r w:rsidRPr="008C6BDB">
              <w:rPr>
                <w:rFonts w:ascii="Sakkal Majalla" w:hAnsi="Sakkal Majalla" w:cs="Traditional Arabic"/>
                <w:b/>
                <w:bCs/>
                <w:rtl/>
                <w:lang w:val="en-US"/>
              </w:rPr>
              <w:t>زكاة المعادن</w:t>
            </w:r>
            <w:r w:rsidRPr="008C6BDB">
              <w:rPr>
                <w:rFonts w:ascii="Sakkal Majalla" w:hAnsi="Sakkal Majalla" w:cs="Traditional Arabic" w:hint="cs"/>
                <w:b/>
                <w:bCs/>
                <w:rtl/>
                <w:lang w:val="en-US"/>
              </w:rPr>
              <w:t xml:space="preserve"> </w:t>
            </w:r>
            <w:r w:rsidRPr="008C6BDB">
              <w:rPr>
                <w:rFonts w:ascii="Sakkal Majalla" w:hAnsi="Sakkal Majalla" w:cs="Traditional Arabic"/>
                <w:b/>
                <w:bCs/>
                <w:rtl/>
                <w:lang w:val="en-US"/>
              </w:rPr>
              <w:t>والرك</w:t>
            </w:r>
            <w:r w:rsidRPr="008C6BDB">
              <w:rPr>
                <w:rFonts w:ascii="Sakkal Majalla" w:hAnsi="Sakkal Majalla" w:cs="Traditional Arabic" w:hint="cs"/>
                <w:b/>
                <w:bCs/>
                <w:rtl/>
                <w:lang w:val="en-US"/>
              </w:rPr>
              <w:t>از</w:t>
            </w:r>
          </w:p>
          <w:p w:rsidR="00D83174" w:rsidRPr="008C6BDB" w:rsidRDefault="00D83174" w:rsidP="008C6245">
            <w:pPr>
              <w:pStyle w:val="ListParagraph"/>
              <w:numPr>
                <w:ilvl w:val="1"/>
                <w:numId w:val="14"/>
              </w:numPr>
              <w:bidi/>
              <w:ind w:left="788" w:hanging="425"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تعريفها</w:t>
            </w:r>
          </w:p>
          <w:p w:rsidR="00AF1F5C" w:rsidRPr="008C6245" w:rsidRDefault="00D83174" w:rsidP="008C624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المقصود بالمعادن والركاز</w:t>
            </w:r>
            <w:r w:rsidRPr="008C6BDB">
              <w:rPr>
                <w:rFonts w:ascii="Sakkal Majalla" w:hAnsi="Sakkal Majalla" w:cs="Traditional Arabic" w:hint="cs"/>
                <w:rtl/>
                <w:lang w:val="en-US"/>
              </w:rPr>
              <w:t xml:space="preserve"> </w:t>
            </w:r>
            <w:r w:rsidRPr="008C6BDB">
              <w:rPr>
                <w:rFonts w:ascii="Sakkal Majalla" w:hAnsi="Sakkal Majalla" w:cs="Traditional Arabic"/>
                <w:rtl/>
                <w:lang w:val="en-US"/>
              </w:rPr>
              <w:t>عند الفقه الشافعي</w:t>
            </w:r>
            <w:r w:rsidRPr="000B59A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9A7C57" w:rsidTr="00D83174">
        <w:tc>
          <w:tcPr>
            <w:tcW w:w="541" w:type="dxa"/>
          </w:tcPr>
          <w:p w:rsidR="009A7C57" w:rsidRDefault="00BA1D39" w:rsidP="009A7C57">
            <w:pPr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 w:hint="cs"/>
              </w:rPr>
              <w:t>7.</w:t>
            </w:r>
          </w:p>
          <w:p w:rsidR="00AF1F5C" w:rsidRDefault="00AF1F5C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8C6245" w:rsidRPr="008C6245" w:rsidRDefault="008C6245" w:rsidP="008C6245">
            <w:pPr>
              <w:pStyle w:val="ListParagraph"/>
              <w:numPr>
                <w:ilvl w:val="0"/>
                <w:numId w:val="17"/>
              </w:numPr>
              <w:bidi/>
              <w:ind w:left="521" w:hanging="142"/>
              <w:rPr>
                <w:rFonts w:ascii="MS PGothic" w:eastAsia="MS PGothic" w:hAnsi="MS PGothic" w:cs="Traditional Arabic"/>
                <w:b/>
                <w:bCs/>
                <w:lang w:val="en-US" w:eastAsia="en-GB"/>
              </w:rPr>
            </w:pPr>
            <w:r w:rsidRPr="008C6BDB">
              <w:rPr>
                <w:rFonts w:ascii="MS PGothic" w:eastAsia="MS PGothic" w:hAnsi="MS PGothic" w:cs="Traditional Arabic"/>
                <w:b/>
                <w:bCs/>
                <w:rtl/>
                <w:lang w:eastAsia="en-GB"/>
              </w:rPr>
              <w:t>زكاة بهيمة الأنعام</w:t>
            </w:r>
          </w:p>
          <w:p w:rsidR="008C6245" w:rsidRPr="008C6BDB" w:rsidRDefault="008C6245" w:rsidP="008C6245">
            <w:pPr>
              <w:pStyle w:val="ListParagraph"/>
              <w:bidi/>
              <w:ind w:left="521"/>
              <w:rPr>
                <w:rFonts w:ascii="MS PGothic" w:eastAsia="MS PGothic" w:hAnsi="MS PGothic" w:cs="Traditional Arabic"/>
                <w:b/>
                <w:bCs/>
                <w:lang w:val="en-US" w:eastAsia="en-GB"/>
              </w:rPr>
            </w:pP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ind w:left="804" w:firstLine="276"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النصاب فى كل نوع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ما يجب إخراجه من كل نوع</w:t>
            </w:r>
          </w:p>
          <w:p w:rsidR="005A7D84" w:rsidRPr="00283258" w:rsidRDefault="008C6245" w:rsidP="008C6245">
            <w:pPr>
              <w:rPr>
                <w:rFonts w:ascii="Times New Roman" w:hAnsi="Times New Roman" w:cs="Times New Roman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وقت إخراج الزكاة من كل نوع</w:t>
            </w:r>
            <w:r w:rsidRPr="002832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7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9A7C57" w:rsidRDefault="009A7C57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D83174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8.</w:t>
            </w:r>
          </w:p>
        </w:tc>
        <w:tc>
          <w:tcPr>
            <w:tcW w:w="3157" w:type="dxa"/>
          </w:tcPr>
          <w:p w:rsidR="001E1BF8" w:rsidRPr="00B65858" w:rsidRDefault="001E1BF8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6"/>
              </w:numPr>
              <w:bidi/>
              <w:rPr>
                <w:rFonts w:cs="Traditional Arabic"/>
                <w:b/>
                <w:bCs/>
                <w:lang w:val="en-US"/>
              </w:rPr>
            </w:pPr>
            <w:r w:rsidRPr="008C6BDB">
              <w:rPr>
                <w:rFonts w:cs="Traditional Arabic"/>
                <w:b/>
                <w:bCs/>
                <w:rtl/>
                <w:lang w:val="en-US"/>
              </w:rPr>
              <w:t>صدقة التطوع وأنواعها</w:t>
            </w:r>
          </w:p>
          <w:p w:rsidR="001E1BF8" w:rsidRPr="00B65858" w:rsidRDefault="001E1BF8" w:rsidP="001E1B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D83174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9.</w:t>
            </w:r>
          </w:p>
        </w:tc>
        <w:tc>
          <w:tcPr>
            <w:tcW w:w="3157" w:type="dxa"/>
          </w:tcPr>
          <w:p w:rsidR="001E1BF8" w:rsidRPr="00B65858" w:rsidRDefault="001E1BF8" w:rsidP="001E1BF8">
            <w:pPr>
              <w:rPr>
                <w:rFonts w:ascii="Times New Roman" w:hAnsi="Times New Roman" w:cs="Times New Roman"/>
                <w:b/>
              </w:rPr>
            </w:pP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6"/>
              </w:numPr>
              <w:bidi/>
              <w:rPr>
                <w:rFonts w:ascii="Sakkal Majalla" w:hAnsi="Sakkal Majalla" w:cs="Traditional Arabic"/>
                <w:b/>
                <w:bCs/>
                <w:lang w:val="en-US"/>
              </w:rPr>
            </w:pPr>
            <w:r w:rsidRPr="008C6BDB">
              <w:rPr>
                <w:rFonts w:ascii="Sakkal Majalla" w:hAnsi="Sakkal Majalla" w:cs="Traditional Arabic" w:hint="cs"/>
                <w:b/>
                <w:bCs/>
                <w:rtl/>
                <w:lang w:val="en-US"/>
              </w:rPr>
              <w:t>ز</w:t>
            </w:r>
            <w:r w:rsidRPr="008C6BDB">
              <w:rPr>
                <w:rFonts w:ascii="Sakkal Majalla" w:hAnsi="Sakkal Majalla" w:cs="Traditional Arabic"/>
                <w:b/>
                <w:bCs/>
                <w:rtl/>
                <w:lang w:val="en-US"/>
              </w:rPr>
              <w:t>كاة الفطر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المقصود بزكاة الفطر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 xml:space="preserve">حكمها 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حكمة مشروعيتها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 xml:space="preserve">على من تجب ومن الأشخاص الذين يخرج </w:t>
            </w:r>
            <w:r w:rsidRPr="008C6BDB">
              <w:rPr>
                <w:rFonts w:ascii="Sakkal Majalla" w:hAnsi="Sakkal Majalla" w:cs="Traditional Arabic"/>
                <w:rtl/>
                <w:lang w:val="en-US" w:bidi="ar-EG"/>
              </w:rPr>
              <w:t>ع</w:t>
            </w:r>
            <w:r w:rsidRPr="008C6BDB">
              <w:rPr>
                <w:rFonts w:ascii="Sakkal Majalla" w:hAnsi="Sakkal Majalla" w:cs="Traditional Arabic"/>
                <w:rtl/>
                <w:lang w:val="en-US"/>
              </w:rPr>
              <w:t>نهم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متى يكون إخراج زكاة الفطر وهل تسقط بالتأخير</w:t>
            </w:r>
          </w:p>
          <w:p w:rsidR="008C6245" w:rsidRPr="008C6BDB" w:rsidRDefault="008C6245" w:rsidP="008C6245">
            <w:pPr>
              <w:pStyle w:val="ListParagraph"/>
              <w:numPr>
                <w:ilvl w:val="1"/>
                <w:numId w:val="16"/>
              </w:numPr>
              <w:bidi/>
              <w:rPr>
                <w:rFonts w:ascii="Sakkal Majalla" w:hAnsi="Sakkal Majalla" w:cs="Traditional Arabic"/>
                <w:rtl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ما الأصناف التي تخرج منها زكاة الفطر وما مقدارها</w:t>
            </w:r>
          </w:p>
          <w:p w:rsidR="001E1BF8" w:rsidRPr="00B65858" w:rsidRDefault="008C6245" w:rsidP="008C6245">
            <w:pPr>
              <w:ind w:right="1497"/>
              <w:jc w:val="right"/>
              <w:rPr>
                <w:rFonts w:ascii="Times New Roman" w:hAnsi="Times New Roman" w:cs="Times New Roman"/>
                <w:b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مصارف زكاة الفطر</w:t>
            </w:r>
            <w:r>
              <w:rPr>
                <w:rFonts w:ascii="Sakkal Majalla" w:hAnsi="Sakkal Majalla" w:cs="Traditional Arabic"/>
                <w:lang w:val="en-US"/>
              </w:rPr>
              <w:t xml:space="preserve"> 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D83174">
        <w:tc>
          <w:tcPr>
            <w:tcW w:w="541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10.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B59A1" w:rsidRPr="00B65858" w:rsidRDefault="008C6245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C6BDB">
              <w:rPr>
                <w:rFonts w:ascii="Sakkal Majalla" w:hAnsi="Sakkal Majalla" w:cs="Traditional Arabic"/>
                <w:b/>
                <w:bCs/>
                <w:rtl/>
                <w:lang w:val="en-US"/>
              </w:rPr>
              <w:t>فريضة الصيام</w:t>
            </w: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 xml:space="preserve">تعريف الصيام </w:t>
            </w: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rtl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متى فرض صيام شهر رمضان</w:t>
            </w: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ما حكم صيام شهر رمضان وما دليله</w:t>
            </w: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ما حكمة مشروعية الصيام</w:t>
            </w:r>
          </w:p>
          <w:p w:rsidR="008C6245" w:rsidRPr="008C6BDB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بماذا يثبت هلال شهر رمضان</w:t>
            </w:r>
          </w:p>
          <w:p w:rsidR="008C6245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8C6BDB">
              <w:rPr>
                <w:rFonts w:ascii="Sakkal Majalla" w:hAnsi="Sakkal Majalla" w:cs="Traditional Arabic"/>
                <w:rtl/>
                <w:lang w:val="en-US"/>
              </w:rPr>
              <w:t>اختلاف المطالع وآراء الفقهاء فى ذلك.</w:t>
            </w:r>
          </w:p>
          <w:p w:rsidR="008C6245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>أركان الصوم وعلى من يجب وشروط صحته</w:t>
            </w:r>
          </w:p>
          <w:p w:rsidR="001E1BF8" w:rsidRPr="00B65858" w:rsidRDefault="001E1BF8" w:rsidP="008C6245">
            <w:pPr>
              <w:ind w:right="363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D83174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11.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0B59A1" w:rsidRPr="00B65858" w:rsidRDefault="000B59A1" w:rsidP="001E1BF8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C6245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>حكم صيام غير البالغين</w:t>
            </w:r>
          </w:p>
          <w:p w:rsidR="008C6245" w:rsidRDefault="008C6245" w:rsidP="008C6245">
            <w:pPr>
              <w:pStyle w:val="ListParagraph"/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>حكم صيام يوم الشك</w:t>
            </w:r>
          </w:p>
          <w:p w:rsidR="008C6245" w:rsidRPr="007869C7" w:rsidRDefault="008C6245" w:rsidP="008C6245">
            <w:pPr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>الأعذار المبيحة للفطر</w:t>
            </w:r>
          </w:p>
          <w:p w:rsidR="008C6245" w:rsidRDefault="008C6245" w:rsidP="008C6245">
            <w:pPr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>الذين يرخص لهم فى الفطر ويجب عليهم القضاء</w:t>
            </w:r>
          </w:p>
          <w:p w:rsidR="008C6245" w:rsidRPr="007869C7" w:rsidRDefault="008C6245" w:rsidP="008C6245">
            <w:pPr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>الذين يرخص لهم فى الفطر وعليهم الفدية</w:t>
            </w:r>
          </w:p>
          <w:p w:rsidR="008C6245" w:rsidRPr="009213DB" w:rsidRDefault="008C6245" w:rsidP="008C6245">
            <w:pPr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 xml:space="preserve">الذين يجب عليهم </w:t>
            </w:r>
            <w:r w:rsidRPr="009213DB">
              <w:rPr>
                <w:rFonts w:ascii="Sakkal Majalla" w:hAnsi="Sakkal Majalla" w:cs="Traditional Arabic"/>
                <w:rtl/>
                <w:lang w:val="en-US"/>
              </w:rPr>
              <w:t>القضاء والكفارة</w:t>
            </w:r>
            <w:r>
              <w:rPr>
                <w:rFonts w:ascii="Sakkal Majalla" w:hAnsi="Sakkal Majalla" w:cs="Traditional Arabic" w:hint="cs"/>
                <w:rtl/>
                <w:lang w:val="en-US"/>
              </w:rPr>
              <w:t>.</w:t>
            </w:r>
          </w:p>
          <w:p w:rsidR="008C6245" w:rsidRPr="009213DB" w:rsidRDefault="008C6245" w:rsidP="008C6245">
            <w:pPr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rtl/>
                <w:lang w:val="en-US"/>
              </w:rPr>
            </w:pPr>
            <w:r w:rsidRPr="007869C7">
              <w:rPr>
                <w:rFonts w:ascii="Sakkal Majalla" w:hAnsi="Sakkal Majalla" w:cs="Traditional Arabic"/>
                <w:rtl/>
                <w:lang w:val="en-US"/>
              </w:rPr>
              <w:t xml:space="preserve">حكم من مات قبل أن </w:t>
            </w:r>
            <w:r w:rsidRPr="009213DB">
              <w:rPr>
                <w:rFonts w:ascii="Sakkal Majalla" w:hAnsi="Sakkal Majalla" w:cs="Traditional Arabic"/>
                <w:rtl/>
                <w:lang w:val="en-US"/>
              </w:rPr>
              <w:t>يقضي ما فاته من الصوم</w:t>
            </w:r>
            <w:r w:rsidRPr="009213DB">
              <w:rPr>
                <w:rFonts w:ascii="Sakkal Majalla" w:hAnsi="Sakkal Majalla" w:cs="Traditional Arabic"/>
                <w:lang w:val="en-US"/>
              </w:rPr>
              <w:t>.</w:t>
            </w:r>
          </w:p>
          <w:p w:rsidR="008C6245" w:rsidRDefault="008C6245" w:rsidP="008C6245">
            <w:pPr>
              <w:numPr>
                <w:ilvl w:val="0"/>
                <w:numId w:val="18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9213DB">
              <w:rPr>
                <w:rFonts w:ascii="Sakkal Majalla" w:hAnsi="Sakkal Majalla" w:cs="Traditional Arabic"/>
                <w:rtl/>
                <w:lang w:val="en-US"/>
              </w:rPr>
              <w:t>أنواع الصيام</w:t>
            </w:r>
          </w:p>
          <w:p w:rsidR="001E1BF8" w:rsidRDefault="008C6245" w:rsidP="008C6245">
            <w:pPr>
              <w:bidi/>
              <w:ind w:right="2121"/>
              <w:jc w:val="right"/>
              <w:rPr>
                <w:rFonts w:ascii="Sakkal Majalla" w:hAnsi="Sakkal Majalla" w:cs="Traditional Arabic"/>
                <w:lang w:val="en-US"/>
              </w:rPr>
            </w:pPr>
            <w:r>
              <w:rPr>
                <w:rFonts w:ascii="Sakkal Majalla" w:hAnsi="Sakkal Majalla" w:cs="Traditional Arabic"/>
                <w:rtl/>
                <w:lang w:val="en-US"/>
              </w:rPr>
              <w:t>الصيام</w:t>
            </w:r>
            <w:r>
              <w:rPr>
                <w:rFonts w:ascii="Sakkal Majalla" w:hAnsi="Sakkal Majalla" w:cs="Traditional Arabic"/>
                <w:lang w:val="en-US"/>
              </w:rPr>
              <w:t xml:space="preserve"> </w:t>
            </w:r>
            <w:r w:rsidRPr="009213DB">
              <w:rPr>
                <w:rFonts w:ascii="Sakkal Majalla" w:hAnsi="Sakkal Majalla" w:cs="Traditional Arabic"/>
                <w:rtl/>
                <w:lang w:val="en-US"/>
              </w:rPr>
              <w:t>المفروض</w:t>
            </w:r>
          </w:p>
          <w:p w:rsidR="008C6245" w:rsidRPr="00B65858" w:rsidRDefault="008C6245" w:rsidP="008C6245">
            <w:pPr>
              <w:bidi/>
              <w:ind w:right="2121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  <w:tr w:rsidR="000B59A1" w:rsidTr="00D83174">
        <w:tc>
          <w:tcPr>
            <w:tcW w:w="541" w:type="dxa"/>
          </w:tcPr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  <w:p w:rsidR="000B59A1" w:rsidRDefault="001E1BF8" w:rsidP="009A7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</w:rPr>
              <w:t>12.</w:t>
            </w:r>
          </w:p>
          <w:p w:rsidR="001E1BF8" w:rsidRDefault="001E1BF8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7" w:type="dxa"/>
          </w:tcPr>
          <w:p w:rsidR="008C6245" w:rsidRPr="00B65858" w:rsidRDefault="008C6245" w:rsidP="008C6245">
            <w:pPr>
              <w:rPr>
                <w:rFonts w:ascii="Times New Roman" w:hAnsi="Times New Roman" w:cs="Times New Roman"/>
                <w:b/>
              </w:rPr>
            </w:pPr>
          </w:p>
          <w:p w:rsidR="008C6245" w:rsidRDefault="008C6245" w:rsidP="008C6245">
            <w:pPr>
              <w:numPr>
                <w:ilvl w:val="0"/>
                <w:numId w:val="21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9213DB">
              <w:rPr>
                <w:rFonts w:ascii="Sakkal Majalla" w:hAnsi="Sakkal Majalla" w:cs="Traditional Arabic"/>
                <w:rtl/>
                <w:lang w:val="en-US"/>
              </w:rPr>
              <w:t>الصيام المحرم او المنهي عنه</w:t>
            </w:r>
          </w:p>
          <w:p w:rsidR="008C6245" w:rsidRDefault="008C6245" w:rsidP="008C6245">
            <w:pPr>
              <w:numPr>
                <w:ilvl w:val="0"/>
                <w:numId w:val="21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D02EC0">
              <w:rPr>
                <w:rFonts w:ascii="Sakkal Majalla" w:hAnsi="Sakkal Majalla" w:cs="Traditional Arabic"/>
                <w:rtl/>
                <w:lang w:val="en-US"/>
              </w:rPr>
              <w:t>الصيام المستحب او المندوب</w:t>
            </w:r>
          </w:p>
          <w:p w:rsidR="008C6245" w:rsidRDefault="008C6245" w:rsidP="008C6245">
            <w:pPr>
              <w:numPr>
                <w:ilvl w:val="0"/>
                <w:numId w:val="21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D02EC0">
              <w:rPr>
                <w:rFonts w:ascii="Sakkal Majalla" w:hAnsi="Sakkal Majalla" w:cs="Traditional Arabic"/>
                <w:rtl/>
                <w:lang w:val="en-US"/>
              </w:rPr>
              <w:t>الصيام المكروه</w:t>
            </w:r>
          </w:p>
          <w:p w:rsidR="008C6245" w:rsidRDefault="008C6245" w:rsidP="008C6245">
            <w:pPr>
              <w:numPr>
                <w:ilvl w:val="0"/>
                <w:numId w:val="21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D02EC0">
              <w:rPr>
                <w:rFonts w:ascii="Sakkal Majalla" w:hAnsi="Sakkal Majalla" w:cs="Traditional Arabic"/>
                <w:rtl/>
                <w:lang w:val="en-US"/>
              </w:rPr>
              <w:t>من آداب الصيام وسننه</w:t>
            </w:r>
          </w:p>
          <w:p w:rsidR="008C6245" w:rsidRPr="00D02EC0" w:rsidRDefault="008C6245" w:rsidP="008C6245">
            <w:pPr>
              <w:numPr>
                <w:ilvl w:val="0"/>
                <w:numId w:val="21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D02EC0">
              <w:rPr>
                <w:rFonts w:ascii="Sakkal Majalla" w:hAnsi="Sakkal Majalla" w:cs="Traditional Arabic"/>
                <w:rtl/>
                <w:lang w:val="en-US"/>
              </w:rPr>
              <w:t>ما يفسد الصوم وما لا يفسده</w:t>
            </w:r>
          </w:p>
          <w:p w:rsidR="008C6245" w:rsidRPr="009213DB" w:rsidRDefault="008C6245" w:rsidP="008C6245">
            <w:pPr>
              <w:numPr>
                <w:ilvl w:val="0"/>
                <w:numId w:val="20"/>
              </w:numPr>
              <w:tabs>
                <w:tab w:val="right" w:pos="317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9213DB">
              <w:rPr>
                <w:rFonts w:ascii="Sakkal Majalla" w:hAnsi="Sakkal Majalla" w:cs="Traditional Arabic"/>
                <w:rtl/>
                <w:lang w:val="en-US"/>
              </w:rPr>
              <w:t>من مزايا شهر رمضان</w:t>
            </w:r>
          </w:p>
          <w:p w:rsidR="008C6245" w:rsidRPr="009213DB" w:rsidRDefault="008C6245" w:rsidP="008C6245">
            <w:pPr>
              <w:numPr>
                <w:ilvl w:val="0"/>
                <w:numId w:val="19"/>
              </w:numPr>
              <w:tabs>
                <w:tab w:val="right" w:pos="363"/>
              </w:tabs>
              <w:bidi/>
              <w:rPr>
                <w:rFonts w:ascii="Sakkal Majalla" w:hAnsi="Sakkal Majalla" w:cs="Traditional Arabic"/>
                <w:lang w:val="en-US"/>
              </w:rPr>
            </w:pPr>
            <w:r w:rsidRPr="009213DB">
              <w:rPr>
                <w:rFonts w:ascii="Sakkal Majalla" w:hAnsi="Sakkal Majalla" w:cs="Traditional Arabic"/>
                <w:rtl/>
                <w:lang w:val="en-US"/>
              </w:rPr>
              <w:t xml:space="preserve">ليلة القدر </w:t>
            </w:r>
          </w:p>
          <w:p w:rsidR="001E1BF8" w:rsidRPr="00B65858" w:rsidRDefault="008C6245" w:rsidP="008C6245">
            <w:pPr>
              <w:tabs>
                <w:tab w:val="right" w:pos="363"/>
              </w:tabs>
              <w:bidi/>
              <w:ind w:right="2121"/>
              <w:jc w:val="right"/>
              <w:rPr>
                <w:rFonts w:ascii="Times New Roman" w:hAnsi="Times New Roman" w:cs="Times New Roman"/>
                <w:b/>
              </w:rPr>
            </w:pPr>
            <w:r w:rsidRPr="009213DB">
              <w:rPr>
                <w:rFonts w:ascii="Sakkal Majalla" w:hAnsi="Sakkal Majalla" w:cs="Traditional Arabic"/>
                <w:rtl/>
                <w:lang w:val="en-US"/>
              </w:rPr>
              <w:t>الاعتكاف</w:t>
            </w:r>
          </w:p>
        </w:tc>
        <w:tc>
          <w:tcPr>
            <w:tcW w:w="1847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</w:tcPr>
          <w:p w:rsidR="000B59A1" w:rsidRDefault="000B59A1" w:rsidP="009A7C57">
            <w:pPr>
              <w:rPr>
                <w:rFonts w:ascii="Times New Roman" w:hAnsi="Times New Roman" w:cs="Times New Roman"/>
              </w:rPr>
            </w:pPr>
          </w:p>
        </w:tc>
      </w:tr>
    </w:tbl>
    <w:p w:rsidR="00594CA8" w:rsidRDefault="00594CA8" w:rsidP="009A7C57">
      <w:pPr>
        <w:rPr>
          <w:rFonts w:ascii="Times New Roman" w:hAnsi="Times New Roman" w:cs="Times New Roman"/>
        </w:rPr>
      </w:pPr>
    </w:p>
    <w:p w:rsidR="001E1BF8" w:rsidRDefault="001847DE" w:rsidP="009A7C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Tandatangan Guru Mata Pelajaran ,</w:t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 w:rsidRPr="00FB373F">
        <w:rPr>
          <w:rFonts w:ascii="Times New Roman" w:hAnsi="Times New Roman" w:cs="Times New Roman"/>
        </w:rPr>
        <w:t>Disemak oleh ,</w:t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  <w:r w:rsidR="00FB373F">
        <w:rPr>
          <w:rFonts w:ascii="Times New Roman" w:hAnsi="Times New Roman" w:cs="Times New Roman" w:hint="cs"/>
          <w:rtl/>
        </w:rPr>
        <w:tab/>
      </w:r>
    </w:p>
    <w:p w:rsidR="001E1BF8" w:rsidRDefault="001E1BF8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FB373F" w:rsidRPr="00FB373F" w:rsidRDefault="00FB373F" w:rsidP="00FB373F">
      <w:pPr>
        <w:spacing w:after="0"/>
        <w:rPr>
          <w:rFonts w:ascii="Times New Roman" w:hAnsi="Times New Roman" w:cs="Times New Roman"/>
        </w:rPr>
      </w:pPr>
      <w:r w:rsidRPr="00FB373F">
        <w:rPr>
          <w:rFonts w:ascii="Times New Roman" w:hAnsi="Times New Roman" w:cs="Times New Roman"/>
        </w:rPr>
        <w:t>...............................................................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>....................................................</w:t>
      </w:r>
    </w:p>
    <w:p w:rsidR="001E1BF8" w:rsidRDefault="00FB373F" w:rsidP="00FB373F">
      <w:pPr>
        <w:spacing w:after="0"/>
        <w:rPr>
          <w:rFonts w:ascii="Times New Roman" w:hAnsi="Times New Roman" w:cs="Times New Roman"/>
        </w:rPr>
      </w:pPr>
      <w:r w:rsidRPr="00FB373F">
        <w:rPr>
          <w:rFonts w:ascii="Times New Roman" w:hAnsi="Times New Roman" w:cs="Times New Roman"/>
        </w:rPr>
        <w:t>(</w:t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</w:r>
      <w:r w:rsidRPr="00FB373F">
        <w:rPr>
          <w:rFonts w:ascii="Times New Roman" w:hAnsi="Times New Roman" w:cs="Times New Roman"/>
        </w:rPr>
        <w:tab/>
        <w:t>)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>)</w:t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</w:r>
      <w:r>
        <w:rPr>
          <w:rFonts w:ascii="Times New Roman" w:hAnsi="Times New Roman" w:cs="Times New Roman" w:hint="cs"/>
          <w:rtl/>
        </w:rPr>
        <w:tab/>
        <w:t xml:space="preserve">   (</w:t>
      </w:r>
    </w:p>
    <w:p w:rsidR="001E1BF8" w:rsidRDefault="001E1BF8" w:rsidP="001847DE">
      <w:pPr>
        <w:spacing w:after="0"/>
        <w:rPr>
          <w:rFonts w:ascii="Times New Roman" w:hAnsi="Times New Roman" w:cs="Times New Roman"/>
        </w:rPr>
      </w:pPr>
    </w:p>
    <w:p w:rsidR="001E1BF8" w:rsidRDefault="001E1BF8" w:rsidP="009A7C57">
      <w:pPr>
        <w:rPr>
          <w:rFonts w:ascii="Times New Roman" w:hAnsi="Times New Roman" w:cs="Times New Roman"/>
        </w:rPr>
      </w:pPr>
    </w:p>
    <w:p w:rsidR="001847DE" w:rsidRDefault="001847DE" w:rsidP="009A7C57">
      <w:pPr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Disahkan oleh ,</w:t>
      </w: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</w:t>
      </w:r>
    </w:p>
    <w:p w:rsidR="001847DE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)</w:t>
      </w:r>
    </w:p>
    <w:p w:rsidR="001847DE" w:rsidRPr="009A7C57" w:rsidRDefault="001847DE" w:rsidP="001847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Pengetua SMA Al-Khairiah Temerloh .</w:t>
      </w:r>
    </w:p>
    <w:sectPr w:rsidR="001847DE" w:rsidRPr="009A7C57" w:rsidSect="007C6E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34D"/>
    <w:multiLevelType w:val="hybridMultilevel"/>
    <w:tmpl w:val="064E5982"/>
    <w:lvl w:ilvl="0" w:tplc="2104040E">
      <w:start w:val="17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50748"/>
    <w:multiLevelType w:val="hybridMultilevel"/>
    <w:tmpl w:val="7D0CB72A"/>
    <w:lvl w:ilvl="0" w:tplc="912E21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5197"/>
    <w:multiLevelType w:val="hybridMultilevel"/>
    <w:tmpl w:val="A482A1B0"/>
    <w:lvl w:ilvl="0" w:tplc="1A721064">
      <w:start w:val="2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48C"/>
    <w:multiLevelType w:val="hybridMultilevel"/>
    <w:tmpl w:val="CB2C1030"/>
    <w:lvl w:ilvl="0" w:tplc="B55C3DE0">
      <w:start w:val="7"/>
      <w:numFmt w:val="decimal"/>
      <w:lvlText w:val="%1."/>
      <w:lvlJc w:val="left"/>
      <w:pPr>
        <w:ind w:left="360" w:hanging="360"/>
      </w:pPr>
      <w:rPr>
        <w:rFonts w:cs="Traditional Arabic"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F7957"/>
    <w:multiLevelType w:val="hybridMultilevel"/>
    <w:tmpl w:val="B0B6A65C"/>
    <w:lvl w:ilvl="0" w:tplc="C4A818A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A9059DC"/>
    <w:multiLevelType w:val="hybridMultilevel"/>
    <w:tmpl w:val="866AFB4A"/>
    <w:lvl w:ilvl="0" w:tplc="1E34F1D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C00758"/>
    <w:multiLevelType w:val="hybridMultilevel"/>
    <w:tmpl w:val="30965C38"/>
    <w:lvl w:ilvl="0" w:tplc="9BC434F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E96952"/>
    <w:multiLevelType w:val="hybridMultilevel"/>
    <w:tmpl w:val="CBCC0CB8"/>
    <w:lvl w:ilvl="0" w:tplc="34586316">
      <w:start w:val="5"/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3E45155D"/>
    <w:multiLevelType w:val="hybridMultilevel"/>
    <w:tmpl w:val="F4C61C04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977CCF"/>
    <w:multiLevelType w:val="hybridMultilevel"/>
    <w:tmpl w:val="E6EA3DAA"/>
    <w:lvl w:ilvl="0" w:tplc="8D9AE1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D01C0E"/>
    <w:multiLevelType w:val="hybridMultilevel"/>
    <w:tmpl w:val="227A2D64"/>
    <w:lvl w:ilvl="0" w:tplc="890C1B14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B3FAF"/>
    <w:multiLevelType w:val="hybridMultilevel"/>
    <w:tmpl w:val="F8A447C2"/>
    <w:lvl w:ilvl="0" w:tplc="94E0B8E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04957"/>
    <w:multiLevelType w:val="hybridMultilevel"/>
    <w:tmpl w:val="377280B6"/>
    <w:lvl w:ilvl="0" w:tplc="36665E7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B0EEA"/>
    <w:multiLevelType w:val="hybridMultilevel"/>
    <w:tmpl w:val="17DE0714"/>
    <w:lvl w:ilvl="0" w:tplc="C4A81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231660"/>
    <w:multiLevelType w:val="hybridMultilevel"/>
    <w:tmpl w:val="B5DE8874"/>
    <w:lvl w:ilvl="0" w:tplc="C31A540C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EC406B"/>
    <w:multiLevelType w:val="hybridMultilevel"/>
    <w:tmpl w:val="6EE84EA6"/>
    <w:lvl w:ilvl="0" w:tplc="C4A81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A81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A665D8"/>
    <w:multiLevelType w:val="hybridMultilevel"/>
    <w:tmpl w:val="91B69FFC"/>
    <w:lvl w:ilvl="0" w:tplc="16681226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584389"/>
    <w:multiLevelType w:val="hybridMultilevel"/>
    <w:tmpl w:val="6EB4636A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24"/>
        <w:szCs w:val="24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AC7F21"/>
    <w:multiLevelType w:val="hybridMultilevel"/>
    <w:tmpl w:val="6C649E58"/>
    <w:lvl w:ilvl="0" w:tplc="18944C1E">
      <w:start w:val="5"/>
      <w:numFmt w:val="bullet"/>
      <w:lvlText w:val="-"/>
      <w:lvlJc w:val="left"/>
      <w:pPr>
        <w:ind w:left="825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9">
    <w:nsid w:val="7AF13497"/>
    <w:multiLevelType w:val="hybridMultilevel"/>
    <w:tmpl w:val="E09413CE"/>
    <w:lvl w:ilvl="0" w:tplc="C4A818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4A818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D7766C82">
      <w:start w:val="1"/>
      <w:numFmt w:val="bullet"/>
      <w:lvlText w:val="-"/>
      <w:lvlJc w:val="left"/>
      <w:pPr>
        <w:ind w:left="2535" w:hanging="735"/>
      </w:pPr>
      <w:rPr>
        <w:rFonts w:ascii="Sakkal Majalla" w:eastAsia="Calibri" w:hAnsi="Sakkal Majalla" w:cs="Traditional Arabic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BB77FA"/>
    <w:multiLevelType w:val="hybridMultilevel"/>
    <w:tmpl w:val="0E786672"/>
    <w:lvl w:ilvl="0" w:tplc="687CE12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5"/>
  </w:num>
  <w:num w:numId="5">
    <w:abstractNumId w:val="20"/>
  </w:num>
  <w:num w:numId="6">
    <w:abstractNumId w:val="10"/>
  </w:num>
  <w:num w:numId="7">
    <w:abstractNumId w:val="9"/>
  </w:num>
  <w:num w:numId="8">
    <w:abstractNumId w:val="14"/>
  </w:num>
  <w:num w:numId="9">
    <w:abstractNumId w:val="12"/>
  </w:num>
  <w:num w:numId="10">
    <w:abstractNumId w:val="7"/>
  </w:num>
  <w:num w:numId="11">
    <w:abstractNumId w:val="18"/>
  </w:num>
  <w:num w:numId="12">
    <w:abstractNumId w:val="8"/>
  </w:num>
  <w:num w:numId="13">
    <w:abstractNumId w:val="3"/>
  </w:num>
  <w:num w:numId="14">
    <w:abstractNumId w:val="19"/>
  </w:num>
  <w:num w:numId="15">
    <w:abstractNumId w:val="16"/>
  </w:num>
  <w:num w:numId="16">
    <w:abstractNumId w:val="15"/>
  </w:num>
  <w:num w:numId="17">
    <w:abstractNumId w:val="4"/>
  </w:num>
  <w:num w:numId="18">
    <w:abstractNumId w:val="17"/>
  </w:num>
  <w:num w:numId="19">
    <w:abstractNumId w:val="13"/>
  </w:num>
  <w:num w:numId="20">
    <w:abstractNumId w:val="2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9A7C57"/>
    <w:rsid w:val="000B59A1"/>
    <w:rsid w:val="001847DE"/>
    <w:rsid w:val="001E1BF8"/>
    <w:rsid w:val="0022289F"/>
    <w:rsid w:val="00283258"/>
    <w:rsid w:val="002A0064"/>
    <w:rsid w:val="00464D6E"/>
    <w:rsid w:val="004C741C"/>
    <w:rsid w:val="005769E2"/>
    <w:rsid w:val="00594CA8"/>
    <w:rsid w:val="005A7D84"/>
    <w:rsid w:val="0065261D"/>
    <w:rsid w:val="00762A85"/>
    <w:rsid w:val="007C6EAA"/>
    <w:rsid w:val="00815E66"/>
    <w:rsid w:val="008C6245"/>
    <w:rsid w:val="009A7C57"/>
    <w:rsid w:val="00A706A0"/>
    <w:rsid w:val="00AF1F5C"/>
    <w:rsid w:val="00B443D4"/>
    <w:rsid w:val="00B65858"/>
    <w:rsid w:val="00BA1D39"/>
    <w:rsid w:val="00C267D3"/>
    <w:rsid w:val="00D83174"/>
    <w:rsid w:val="00DC64DE"/>
    <w:rsid w:val="00E310DA"/>
    <w:rsid w:val="00F2444C"/>
    <w:rsid w:val="00F42556"/>
    <w:rsid w:val="00FB3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41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7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0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5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A47B-0545-4931-B34C-BB25E26B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fitrah_firdausi@yahoo.com</dc:creator>
  <cp:lastModifiedBy>SUK.PHG.08_SMAAK1</cp:lastModifiedBy>
  <cp:revision>4</cp:revision>
  <cp:lastPrinted>2019-01-04T02:11:00Z</cp:lastPrinted>
  <dcterms:created xsi:type="dcterms:W3CDTF">2019-01-04T01:49:00Z</dcterms:created>
  <dcterms:modified xsi:type="dcterms:W3CDTF">2019-01-04T02:15:00Z</dcterms:modified>
</cp:coreProperties>
</file>